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pPr>
              <w:pStyle w:val="TableParagraph"/>
              <w:ind w:left="79"/>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rsidTr="00840044">
        <w:trPr>
          <w:trHeight w:val="3838"/>
        </w:trPr>
        <w:tc>
          <w:tcPr>
            <w:tcW w:w="5563" w:type="dxa"/>
          </w:tcPr>
          <w:p w14:paraId="486AF0C1" w14:textId="77777777" w:rsidR="0069539B" w:rsidRPr="00840044" w:rsidRDefault="00E945BF">
            <w:pPr>
              <w:pStyle w:val="TableParagraph"/>
              <w:spacing w:before="0"/>
              <w:ind w:left="0"/>
              <w:rPr>
                <w:rFonts w:ascii="Times New Roman"/>
                <w:sz w:val="24"/>
                <w:szCs w:val="24"/>
              </w:rPr>
            </w:pPr>
            <w:r w:rsidRPr="00840044">
              <w:rPr>
                <w:rFonts w:ascii="Times New Roman"/>
                <w:sz w:val="24"/>
                <w:szCs w:val="24"/>
              </w:rPr>
              <w:t>Forest School- Leader created curriculum overviews and progress scheme.  All children in Reception and Key Stage 1 having one afternoon session weekly.</w:t>
            </w:r>
          </w:p>
          <w:p w14:paraId="262699E1" w14:textId="77777777" w:rsidR="0045641F" w:rsidRPr="00840044" w:rsidRDefault="0045641F">
            <w:pPr>
              <w:pStyle w:val="TableParagraph"/>
              <w:spacing w:before="0"/>
              <w:ind w:left="0"/>
              <w:rPr>
                <w:rFonts w:ascii="Times New Roman"/>
                <w:sz w:val="24"/>
                <w:szCs w:val="24"/>
              </w:rPr>
            </w:pPr>
          </w:p>
          <w:p w14:paraId="420071EE" w14:textId="77777777" w:rsidR="0045641F" w:rsidRPr="00840044" w:rsidRDefault="0045641F">
            <w:pPr>
              <w:pStyle w:val="TableParagraph"/>
              <w:spacing w:before="0"/>
              <w:ind w:left="0"/>
              <w:rPr>
                <w:rFonts w:ascii="Times New Roman"/>
                <w:color w:val="00B050"/>
                <w:sz w:val="24"/>
                <w:szCs w:val="24"/>
              </w:rPr>
            </w:pPr>
          </w:p>
          <w:p w14:paraId="0B102B56" w14:textId="4D654B24" w:rsidR="00E945BF" w:rsidRPr="00840044" w:rsidRDefault="00E945BF">
            <w:pPr>
              <w:pStyle w:val="TableParagraph"/>
              <w:spacing w:before="0"/>
              <w:ind w:left="0"/>
              <w:rPr>
                <w:rFonts w:ascii="Times New Roman"/>
                <w:color w:val="00B050"/>
                <w:sz w:val="24"/>
                <w:szCs w:val="24"/>
              </w:rPr>
            </w:pPr>
            <w:r w:rsidRPr="00840044">
              <w:rPr>
                <w:rFonts w:ascii="Times New Roman"/>
                <w:color w:val="00B050"/>
                <w:sz w:val="24"/>
                <w:szCs w:val="24"/>
              </w:rPr>
              <w:t xml:space="preserve">Participation in partnership and county events has increased due to school taking up partnership sports offer. </w:t>
            </w:r>
          </w:p>
          <w:p w14:paraId="4BBE0D83" w14:textId="77777777" w:rsidR="0045641F" w:rsidRPr="00840044" w:rsidRDefault="0045641F">
            <w:pPr>
              <w:pStyle w:val="TableParagraph"/>
              <w:spacing w:before="0"/>
              <w:ind w:left="0"/>
              <w:rPr>
                <w:rFonts w:ascii="Times New Roman"/>
                <w:color w:val="FF0000"/>
                <w:sz w:val="24"/>
                <w:szCs w:val="24"/>
              </w:rPr>
            </w:pPr>
          </w:p>
          <w:p w14:paraId="73C75B84" w14:textId="3B2C5481" w:rsidR="0045641F" w:rsidRPr="00840044" w:rsidRDefault="0045641F">
            <w:pPr>
              <w:pStyle w:val="TableParagraph"/>
              <w:spacing w:before="0"/>
              <w:ind w:left="0"/>
              <w:rPr>
                <w:rFonts w:ascii="Times New Roman"/>
                <w:color w:val="FF0000"/>
                <w:sz w:val="24"/>
                <w:szCs w:val="24"/>
              </w:rPr>
            </w:pPr>
            <w:r w:rsidRPr="00840044">
              <w:rPr>
                <w:rFonts w:ascii="Times New Roman"/>
                <w:color w:val="FF0000"/>
                <w:sz w:val="24"/>
                <w:szCs w:val="24"/>
              </w:rPr>
              <w:t>Purchase of curriculum scheme- Complete P.E. to enhance full P.E. curriculum offer.</w:t>
            </w:r>
          </w:p>
          <w:p w14:paraId="42C06C2A" w14:textId="506B680F" w:rsidR="00E945BF" w:rsidRPr="00840044" w:rsidRDefault="00E945BF">
            <w:pPr>
              <w:pStyle w:val="TableParagraph"/>
              <w:spacing w:before="0"/>
              <w:ind w:left="0"/>
              <w:rPr>
                <w:rFonts w:ascii="Times New Roman"/>
                <w:sz w:val="24"/>
                <w:szCs w:val="24"/>
              </w:rPr>
            </w:pPr>
          </w:p>
        </w:tc>
        <w:tc>
          <w:tcPr>
            <w:tcW w:w="5036" w:type="dxa"/>
          </w:tcPr>
          <w:p w14:paraId="370284B8" w14:textId="31EA14D2" w:rsidR="0069539B" w:rsidRPr="00840044" w:rsidRDefault="00E945BF">
            <w:pPr>
              <w:pStyle w:val="TableParagraph"/>
              <w:spacing w:before="0"/>
              <w:ind w:left="0"/>
              <w:rPr>
                <w:rFonts w:ascii="Times New Roman"/>
                <w:sz w:val="24"/>
                <w:szCs w:val="24"/>
              </w:rPr>
            </w:pPr>
            <w:r w:rsidRPr="00840044">
              <w:rPr>
                <w:rFonts w:ascii="Times New Roman"/>
                <w:sz w:val="24"/>
                <w:szCs w:val="24"/>
              </w:rPr>
              <w:t>Clear progression of skills and knowledge throughout the groups attending Forest school</w:t>
            </w:r>
            <w:r w:rsidR="0045641F" w:rsidRPr="00840044">
              <w:rPr>
                <w:rFonts w:ascii="Times New Roman"/>
                <w:sz w:val="24"/>
                <w:szCs w:val="24"/>
              </w:rPr>
              <w:t>.</w:t>
            </w:r>
          </w:p>
          <w:p w14:paraId="7A6412FD" w14:textId="77777777" w:rsidR="0045641F" w:rsidRPr="00840044" w:rsidRDefault="0045641F">
            <w:pPr>
              <w:pStyle w:val="TableParagraph"/>
              <w:spacing w:before="0"/>
              <w:ind w:left="0"/>
              <w:rPr>
                <w:rFonts w:ascii="Times New Roman"/>
                <w:sz w:val="24"/>
                <w:szCs w:val="24"/>
              </w:rPr>
            </w:pPr>
          </w:p>
          <w:p w14:paraId="6F9BF725" w14:textId="77777777" w:rsidR="0045641F" w:rsidRPr="00840044" w:rsidRDefault="0045641F">
            <w:pPr>
              <w:pStyle w:val="TableParagraph"/>
              <w:spacing w:before="0"/>
              <w:ind w:left="0"/>
              <w:rPr>
                <w:rFonts w:ascii="Times New Roman"/>
                <w:sz w:val="24"/>
                <w:szCs w:val="24"/>
              </w:rPr>
            </w:pPr>
          </w:p>
          <w:p w14:paraId="2280BAE2" w14:textId="77777777" w:rsidR="0045641F" w:rsidRPr="00840044" w:rsidRDefault="0045641F">
            <w:pPr>
              <w:pStyle w:val="TableParagraph"/>
              <w:spacing w:before="0"/>
              <w:ind w:left="0"/>
              <w:rPr>
                <w:rFonts w:ascii="Times New Roman"/>
                <w:color w:val="00B050"/>
                <w:sz w:val="24"/>
                <w:szCs w:val="24"/>
              </w:rPr>
            </w:pPr>
          </w:p>
          <w:p w14:paraId="2C799B8F" w14:textId="261F86BD" w:rsidR="00E945BF" w:rsidRPr="00840044" w:rsidRDefault="00E945BF">
            <w:pPr>
              <w:pStyle w:val="TableParagraph"/>
              <w:spacing w:before="0"/>
              <w:ind w:left="0"/>
              <w:rPr>
                <w:rFonts w:ascii="Times New Roman"/>
                <w:sz w:val="24"/>
                <w:szCs w:val="24"/>
              </w:rPr>
            </w:pPr>
            <w:r w:rsidRPr="00840044">
              <w:rPr>
                <w:rFonts w:ascii="Times New Roman"/>
                <w:color w:val="00B050"/>
                <w:sz w:val="24"/>
                <w:szCs w:val="24"/>
              </w:rPr>
              <w:t>Wider group of children taking part in sporting events and our teams successfully competing against other schools</w:t>
            </w:r>
            <w:r w:rsidRPr="00840044">
              <w:rPr>
                <w:rFonts w:ascii="Times New Roman"/>
                <w:sz w:val="24"/>
                <w:szCs w:val="24"/>
              </w:rPr>
              <w:t>.</w:t>
            </w:r>
          </w:p>
          <w:p w14:paraId="7BF70A18" w14:textId="77777777" w:rsidR="0045641F" w:rsidRPr="00840044" w:rsidRDefault="0045641F">
            <w:pPr>
              <w:pStyle w:val="TableParagraph"/>
              <w:spacing w:before="0"/>
              <w:ind w:left="0"/>
              <w:rPr>
                <w:rFonts w:ascii="Times New Roman"/>
                <w:sz w:val="24"/>
                <w:szCs w:val="24"/>
              </w:rPr>
            </w:pPr>
          </w:p>
          <w:p w14:paraId="120F5948" w14:textId="508A4D72" w:rsidR="0045641F" w:rsidRPr="00840044" w:rsidRDefault="0045641F">
            <w:pPr>
              <w:pStyle w:val="TableParagraph"/>
              <w:spacing w:before="0"/>
              <w:ind w:left="0"/>
              <w:rPr>
                <w:rFonts w:ascii="Times New Roman"/>
                <w:color w:val="FF0000"/>
                <w:sz w:val="24"/>
                <w:szCs w:val="24"/>
              </w:rPr>
            </w:pPr>
            <w:r w:rsidRPr="00840044">
              <w:rPr>
                <w:rFonts w:ascii="Times New Roman"/>
                <w:color w:val="FF0000"/>
                <w:sz w:val="24"/>
                <w:szCs w:val="24"/>
              </w:rPr>
              <w:t xml:space="preserve">Teachers have used the scheme well but some units need revisiting with our own planning.  Teacher less confident with teaching P.E. tell us the structure and progression of skills is very helpful. </w:t>
            </w:r>
          </w:p>
          <w:p w14:paraId="6B025BD9" w14:textId="48A335B6" w:rsidR="0045641F" w:rsidRPr="00840044" w:rsidRDefault="0045641F">
            <w:pPr>
              <w:pStyle w:val="TableParagraph"/>
              <w:spacing w:before="0"/>
              <w:ind w:left="0"/>
              <w:rPr>
                <w:rFonts w:ascii="Times New Roman"/>
                <w:sz w:val="24"/>
                <w:szCs w:val="24"/>
              </w:rPr>
            </w:pPr>
          </w:p>
        </w:tc>
        <w:tc>
          <w:tcPr>
            <w:tcW w:w="4768" w:type="dxa"/>
          </w:tcPr>
          <w:p w14:paraId="744CE735" w14:textId="77777777" w:rsidR="0069539B" w:rsidRPr="00840044" w:rsidRDefault="00E945BF">
            <w:pPr>
              <w:pStyle w:val="TableParagraph"/>
              <w:spacing w:before="0"/>
              <w:ind w:left="0"/>
              <w:rPr>
                <w:rFonts w:ascii="Times New Roman"/>
                <w:sz w:val="24"/>
                <w:szCs w:val="24"/>
              </w:rPr>
            </w:pPr>
            <w:r w:rsidRPr="00840044">
              <w:rPr>
                <w:rFonts w:ascii="Times New Roman"/>
                <w:sz w:val="24"/>
                <w:szCs w:val="24"/>
              </w:rPr>
              <w:t xml:space="preserve">Pupils gaining independent skills and developing the ability to risk take, problem solve and negotiate tasks with others with growing independence. </w:t>
            </w:r>
          </w:p>
          <w:p w14:paraId="696BBA1B" w14:textId="77777777" w:rsidR="00E945BF" w:rsidRPr="00840044" w:rsidRDefault="00E945BF">
            <w:pPr>
              <w:pStyle w:val="TableParagraph"/>
              <w:spacing w:before="0"/>
              <w:ind w:left="0"/>
              <w:rPr>
                <w:rFonts w:ascii="Times New Roman"/>
                <w:sz w:val="24"/>
                <w:szCs w:val="24"/>
              </w:rPr>
            </w:pPr>
            <w:r w:rsidRPr="00840044">
              <w:rPr>
                <w:rFonts w:ascii="Times New Roman"/>
                <w:sz w:val="24"/>
                <w:szCs w:val="24"/>
              </w:rPr>
              <w:t xml:space="preserve">Both gross and fine motor skills are being developed with our youngest children. </w:t>
            </w:r>
          </w:p>
          <w:p w14:paraId="31CE6C8D" w14:textId="77777777" w:rsidR="0045641F" w:rsidRPr="00840044" w:rsidRDefault="0045641F">
            <w:pPr>
              <w:pStyle w:val="TableParagraph"/>
              <w:spacing w:before="0"/>
              <w:ind w:left="0"/>
              <w:rPr>
                <w:rFonts w:ascii="Times New Roman"/>
                <w:color w:val="00B050"/>
                <w:sz w:val="24"/>
                <w:szCs w:val="24"/>
              </w:rPr>
            </w:pPr>
            <w:r w:rsidRPr="00840044">
              <w:rPr>
                <w:rFonts w:ascii="Times New Roman"/>
                <w:color w:val="00B050"/>
                <w:sz w:val="24"/>
                <w:szCs w:val="24"/>
              </w:rPr>
              <w:t>Evidence indicates that children not keen on sport willing to take part in partnership events due to wider partnership offer.  (e.g. Boccia ball)</w:t>
            </w:r>
          </w:p>
          <w:p w14:paraId="548A96CE" w14:textId="66B7FB30" w:rsidR="0045641F" w:rsidRPr="00840044" w:rsidRDefault="0045641F">
            <w:pPr>
              <w:pStyle w:val="TableParagraph"/>
              <w:spacing w:before="0"/>
              <w:ind w:left="0"/>
              <w:rPr>
                <w:rFonts w:ascii="Times New Roman"/>
                <w:sz w:val="24"/>
                <w:szCs w:val="24"/>
              </w:rPr>
            </w:pPr>
            <w:r w:rsidRPr="00840044">
              <w:rPr>
                <w:rFonts w:ascii="Times New Roman"/>
                <w:color w:val="FF0000"/>
                <w:sz w:val="24"/>
                <w:szCs w:val="24"/>
              </w:rPr>
              <w:t xml:space="preserve">P.E. Lead will meet teachers termly to review units of work and replace or supplement any units that are not deemed suitable to a particular class.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840044">
        <w:trPr>
          <w:trHeight w:val="1748"/>
        </w:trPr>
        <w:tc>
          <w:tcPr>
            <w:tcW w:w="2568" w:type="dxa"/>
          </w:tcPr>
          <w:p w14:paraId="076057D9" w14:textId="51E2AA9E" w:rsidR="00874FFE" w:rsidRPr="00840044" w:rsidRDefault="00874FFE">
            <w:pPr>
              <w:pStyle w:val="TableParagraph"/>
              <w:spacing w:before="18" w:line="235" w:lineRule="auto"/>
              <w:ind w:right="162"/>
              <w:rPr>
                <w:iCs/>
                <w:sz w:val="20"/>
                <w:szCs w:val="20"/>
              </w:rPr>
            </w:pPr>
            <w:r w:rsidRPr="00840044">
              <w:rPr>
                <w:iCs/>
                <w:color w:val="4C4D4F"/>
                <w:sz w:val="20"/>
                <w:szCs w:val="20"/>
              </w:rPr>
              <w:t>Introduce Play Leaders from UKS2 to support with lunchtime activities.</w:t>
            </w:r>
          </w:p>
        </w:tc>
        <w:tc>
          <w:tcPr>
            <w:tcW w:w="3534" w:type="dxa"/>
          </w:tcPr>
          <w:p w14:paraId="30B3E028" w14:textId="789DDD32" w:rsidR="00CA642B" w:rsidRPr="00840044" w:rsidRDefault="00CD4A4A" w:rsidP="00CA642B">
            <w:pPr>
              <w:pStyle w:val="TableParagraph"/>
              <w:spacing w:before="1"/>
              <w:ind w:left="0"/>
              <w:rPr>
                <w:iCs/>
                <w:sz w:val="20"/>
                <w:szCs w:val="20"/>
              </w:rPr>
            </w:pPr>
            <w:r w:rsidRPr="00840044">
              <w:rPr>
                <w:iCs/>
                <w:color w:val="4C4D4F"/>
                <w:spacing w:val="-2"/>
                <w:sz w:val="20"/>
                <w:szCs w:val="20"/>
              </w:rPr>
              <w:t xml:space="preserve">Older children will help engage the younger children with activities at breaktime, helping them be active and developing the lifelong love of sport.  </w:t>
            </w:r>
          </w:p>
        </w:tc>
        <w:tc>
          <w:tcPr>
            <w:tcW w:w="3874" w:type="dxa"/>
          </w:tcPr>
          <w:p w14:paraId="625281BB" w14:textId="27759AA2" w:rsidR="0069539B" w:rsidRPr="00840044" w:rsidRDefault="00000000" w:rsidP="00840044">
            <w:pPr>
              <w:pStyle w:val="TableParagraph"/>
              <w:spacing w:before="18" w:line="235" w:lineRule="auto"/>
              <w:ind w:left="79" w:right="206"/>
              <w:rPr>
                <w:iCs/>
                <w:sz w:val="20"/>
                <w:szCs w:val="20"/>
              </w:rPr>
            </w:pPr>
            <w:r w:rsidRPr="00840044">
              <w:rPr>
                <w:iCs/>
                <w:color w:val="4C4D4F"/>
                <w:sz w:val="20"/>
                <w:szCs w:val="20"/>
              </w:rPr>
              <w:t xml:space="preserve">Key indicator </w:t>
            </w:r>
            <w:r w:rsidR="00CD4A4A" w:rsidRPr="00840044">
              <w:rPr>
                <w:iCs/>
                <w:color w:val="4C4D4F"/>
                <w:sz w:val="20"/>
                <w:szCs w:val="20"/>
              </w:rPr>
              <w:t>1</w:t>
            </w:r>
            <w:r w:rsidRPr="00840044">
              <w:rPr>
                <w:iCs/>
                <w:color w:val="4C4D4F"/>
                <w:sz w:val="20"/>
                <w:szCs w:val="20"/>
              </w:rPr>
              <w:t xml:space="preserve"> -The engagement of all pupils in regular physical activity – the Chief</w:t>
            </w:r>
            <w:r w:rsidRPr="00840044">
              <w:rPr>
                <w:iCs/>
                <w:color w:val="4C4D4F"/>
                <w:spacing w:val="-16"/>
                <w:sz w:val="20"/>
                <w:szCs w:val="20"/>
              </w:rPr>
              <w:t xml:space="preserve"> </w:t>
            </w:r>
            <w:r w:rsidRPr="00840044">
              <w:rPr>
                <w:iCs/>
                <w:color w:val="4C4D4F"/>
                <w:sz w:val="20"/>
                <w:szCs w:val="20"/>
              </w:rPr>
              <w:t>Medical</w:t>
            </w:r>
            <w:r w:rsidRPr="00840044">
              <w:rPr>
                <w:iCs/>
                <w:color w:val="4C4D4F"/>
                <w:spacing w:val="-16"/>
                <w:sz w:val="20"/>
                <w:szCs w:val="20"/>
              </w:rPr>
              <w:t xml:space="preserve"> </w:t>
            </w:r>
            <w:r w:rsidRPr="00840044">
              <w:rPr>
                <w:iCs/>
                <w:color w:val="4C4D4F"/>
                <w:sz w:val="20"/>
                <w:szCs w:val="20"/>
              </w:rPr>
              <w:t>Officer</w:t>
            </w:r>
            <w:r w:rsidRPr="00840044">
              <w:rPr>
                <w:iCs/>
                <w:color w:val="4C4D4F"/>
                <w:spacing w:val="-16"/>
                <w:sz w:val="20"/>
                <w:szCs w:val="20"/>
              </w:rPr>
              <w:t xml:space="preserve"> </w:t>
            </w:r>
            <w:r w:rsidRPr="00840044">
              <w:rPr>
                <w:iCs/>
                <w:color w:val="4C4D4F"/>
                <w:sz w:val="20"/>
                <w:szCs w:val="20"/>
              </w:rPr>
              <w:t xml:space="preserve">guidelines recommend that all children and young people aged 5 to 18 engage in at least 60 minutes of physical activity per day, of which 30 minutes should be in </w:t>
            </w:r>
            <w:r w:rsidRPr="00840044">
              <w:rPr>
                <w:iCs/>
                <w:color w:val="4C4D4F"/>
                <w:spacing w:val="-2"/>
                <w:sz w:val="20"/>
                <w:szCs w:val="20"/>
              </w:rPr>
              <w:t>school.</w:t>
            </w:r>
          </w:p>
        </w:tc>
        <w:tc>
          <w:tcPr>
            <w:tcW w:w="2740" w:type="dxa"/>
          </w:tcPr>
          <w:p w14:paraId="1247C731" w14:textId="343847A4" w:rsidR="0069539B" w:rsidRPr="00840044" w:rsidRDefault="00CD4A4A" w:rsidP="00CD4A4A">
            <w:pPr>
              <w:pStyle w:val="TableParagraph"/>
              <w:spacing w:before="18" w:line="235" w:lineRule="auto"/>
              <w:ind w:left="0"/>
              <w:rPr>
                <w:iCs/>
                <w:sz w:val="20"/>
                <w:szCs w:val="20"/>
              </w:rPr>
            </w:pPr>
            <w:r w:rsidRPr="00840044">
              <w:rPr>
                <w:iCs/>
                <w:color w:val="4C4D4F"/>
                <w:sz w:val="20"/>
                <w:szCs w:val="20"/>
              </w:rPr>
              <w:t xml:space="preserve">To keep the Play Leaders scheme going for years to come and potentially investigate further schemes that actively encourage pupils to take on leadership and volunteer roles. </w:t>
            </w:r>
          </w:p>
        </w:tc>
        <w:tc>
          <w:tcPr>
            <w:tcW w:w="2702" w:type="dxa"/>
          </w:tcPr>
          <w:p w14:paraId="66B157A0" w14:textId="19A9A517" w:rsidR="0069539B" w:rsidRPr="00840044" w:rsidRDefault="00000000">
            <w:pPr>
              <w:pStyle w:val="TableParagraph"/>
              <w:spacing w:before="18" w:line="235" w:lineRule="auto"/>
              <w:ind w:left="79" w:right="243"/>
              <w:rPr>
                <w:iCs/>
                <w:sz w:val="20"/>
                <w:szCs w:val="20"/>
              </w:rPr>
            </w:pPr>
            <w:r w:rsidRPr="00840044">
              <w:rPr>
                <w:iCs/>
                <w:color w:val="4C4D4F"/>
                <w:sz w:val="20"/>
                <w:szCs w:val="20"/>
              </w:rPr>
              <w:t>£</w:t>
            </w:r>
            <w:r w:rsidR="00CD4A4A" w:rsidRPr="00840044">
              <w:rPr>
                <w:iCs/>
                <w:color w:val="4C4D4F"/>
                <w:sz w:val="20"/>
                <w:szCs w:val="20"/>
              </w:rPr>
              <w:t>2000</w:t>
            </w:r>
          </w:p>
        </w:tc>
      </w:tr>
    </w:tbl>
    <w:p w14:paraId="7534C8DD" w14:textId="77777777" w:rsidR="0069539B" w:rsidRDefault="0069539B">
      <w:pPr>
        <w:spacing w:line="235" w:lineRule="auto"/>
        <w:rPr>
          <w:sz w:val="28"/>
        </w:rPr>
      </w:pPr>
    </w:p>
    <w:tbl>
      <w:tblPr>
        <w:tblStyle w:val="TableGrid"/>
        <w:tblW w:w="0" w:type="auto"/>
        <w:tblInd w:w="137" w:type="dxa"/>
        <w:tblLook w:val="04A0" w:firstRow="1" w:lastRow="0" w:firstColumn="1" w:lastColumn="0" w:noHBand="0" w:noVBand="1"/>
      </w:tblPr>
      <w:tblGrid>
        <w:gridCol w:w="2552"/>
        <w:gridCol w:w="3595"/>
        <w:gridCol w:w="3917"/>
        <w:gridCol w:w="2694"/>
        <w:gridCol w:w="2815"/>
      </w:tblGrid>
      <w:tr w:rsidR="00CD4A4A" w14:paraId="01323E12" w14:textId="77777777" w:rsidTr="00CD4A4A">
        <w:tc>
          <w:tcPr>
            <w:tcW w:w="2552" w:type="dxa"/>
          </w:tcPr>
          <w:p w14:paraId="4672E4C2" w14:textId="0FF15303" w:rsidR="00CD4A4A" w:rsidRPr="00840044" w:rsidRDefault="00092532">
            <w:pPr>
              <w:spacing w:line="235" w:lineRule="auto"/>
              <w:rPr>
                <w:sz w:val="20"/>
                <w:szCs w:val="20"/>
              </w:rPr>
            </w:pPr>
            <w:r w:rsidRPr="00840044">
              <w:rPr>
                <w:sz w:val="20"/>
                <w:szCs w:val="20"/>
              </w:rPr>
              <w:t>To identify effective strategies for PE to be used as a to</w:t>
            </w:r>
            <w:r w:rsidR="00840044" w:rsidRPr="00840044">
              <w:rPr>
                <w:sz w:val="20"/>
                <w:szCs w:val="20"/>
              </w:rPr>
              <w:t>ol</w:t>
            </w:r>
            <w:r w:rsidRPr="00840044">
              <w:rPr>
                <w:sz w:val="20"/>
                <w:szCs w:val="20"/>
              </w:rPr>
              <w:t xml:space="preserve"> within other subjects to drive standards and be used to support whole school development-including learning outside the classroom</w:t>
            </w:r>
          </w:p>
        </w:tc>
        <w:tc>
          <w:tcPr>
            <w:tcW w:w="3595" w:type="dxa"/>
          </w:tcPr>
          <w:p w14:paraId="40BED1A0" w14:textId="37434DCB" w:rsidR="00CD4A4A" w:rsidRPr="00840044" w:rsidRDefault="00092532">
            <w:pPr>
              <w:spacing w:line="235" w:lineRule="auto"/>
              <w:rPr>
                <w:sz w:val="20"/>
                <w:szCs w:val="20"/>
              </w:rPr>
            </w:pPr>
            <w:r w:rsidRPr="00840044">
              <w:rPr>
                <w:sz w:val="20"/>
                <w:szCs w:val="20"/>
              </w:rPr>
              <w:t>Children from across the school.</w:t>
            </w:r>
          </w:p>
        </w:tc>
        <w:tc>
          <w:tcPr>
            <w:tcW w:w="3917" w:type="dxa"/>
          </w:tcPr>
          <w:p w14:paraId="737CB738" w14:textId="158A61AF" w:rsidR="00CD4A4A" w:rsidRPr="00840044" w:rsidRDefault="00092532">
            <w:pPr>
              <w:spacing w:line="235" w:lineRule="auto"/>
              <w:rPr>
                <w:sz w:val="20"/>
                <w:szCs w:val="20"/>
              </w:rPr>
            </w:pPr>
            <w:r w:rsidRPr="00840044">
              <w:rPr>
                <w:sz w:val="20"/>
                <w:szCs w:val="20"/>
              </w:rPr>
              <w:t>Key indicator 2: The profile of PESSPA being raised across the school as a tool for whole school improvement.</w:t>
            </w:r>
          </w:p>
        </w:tc>
        <w:tc>
          <w:tcPr>
            <w:tcW w:w="2694" w:type="dxa"/>
          </w:tcPr>
          <w:p w14:paraId="128DE638" w14:textId="6C1DED30" w:rsidR="00CD4A4A" w:rsidRPr="00840044" w:rsidRDefault="00840044">
            <w:pPr>
              <w:spacing w:line="235" w:lineRule="auto"/>
              <w:rPr>
                <w:sz w:val="20"/>
                <w:szCs w:val="20"/>
              </w:rPr>
            </w:pPr>
            <w:r w:rsidRPr="00840044">
              <w:rPr>
                <w:sz w:val="20"/>
                <w:szCs w:val="20"/>
              </w:rPr>
              <w:t>Equipment</w:t>
            </w:r>
            <w:r w:rsidR="00092532" w:rsidRPr="00840044">
              <w:rPr>
                <w:sz w:val="20"/>
                <w:szCs w:val="20"/>
              </w:rPr>
              <w:t xml:space="preserve"> order encouraging</w:t>
            </w:r>
            <w:r w:rsidRPr="00840044">
              <w:rPr>
                <w:sz w:val="20"/>
                <w:szCs w:val="20"/>
              </w:rPr>
              <w:t xml:space="preserve"> pupils to engage with PE to support confidence with learning across the curriculum. </w:t>
            </w:r>
          </w:p>
        </w:tc>
        <w:tc>
          <w:tcPr>
            <w:tcW w:w="2815" w:type="dxa"/>
          </w:tcPr>
          <w:p w14:paraId="68C5A405" w14:textId="368CA23C" w:rsidR="00CD4A4A" w:rsidRPr="00840044" w:rsidRDefault="00840044">
            <w:pPr>
              <w:spacing w:line="235" w:lineRule="auto"/>
              <w:rPr>
                <w:sz w:val="20"/>
                <w:szCs w:val="20"/>
              </w:rPr>
            </w:pPr>
            <w:r w:rsidRPr="00840044">
              <w:rPr>
                <w:sz w:val="20"/>
                <w:szCs w:val="20"/>
              </w:rPr>
              <w:t>£1000</w:t>
            </w:r>
          </w:p>
        </w:tc>
      </w:tr>
    </w:tbl>
    <w:p w14:paraId="4040C36C" w14:textId="77777777" w:rsidR="00CD4A4A" w:rsidRDefault="00CD4A4A">
      <w:pPr>
        <w:spacing w:line="235" w:lineRule="auto"/>
        <w:rPr>
          <w:sz w:val="28"/>
        </w:rPr>
      </w:pPr>
    </w:p>
    <w:tbl>
      <w:tblPr>
        <w:tblStyle w:val="TableGrid"/>
        <w:tblW w:w="0" w:type="auto"/>
        <w:tblInd w:w="137" w:type="dxa"/>
        <w:tblLook w:val="04A0" w:firstRow="1" w:lastRow="0" w:firstColumn="1" w:lastColumn="0" w:noHBand="0" w:noVBand="1"/>
      </w:tblPr>
      <w:tblGrid>
        <w:gridCol w:w="2552"/>
        <w:gridCol w:w="3595"/>
        <w:gridCol w:w="3917"/>
        <w:gridCol w:w="2694"/>
        <w:gridCol w:w="2815"/>
      </w:tblGrid>
      <w:tr w:rsidR="00CD4A4A" w14:paraId="3F63343A" w14:textId="77777777" w:rsidTr="00CD4A4A">
        <w:tc>
          <w:tcPr>
            <w:tcW w:w="2552" w:type="dxa"/>
          </w:tcPr>
          <w:p w14:paraId="560E7351" w14:textId="5B929862" w:rsidR="00CD4A4A" w:rsidRPr="00840044" w:rsidRDefault="00840044" w:rsidP="00AA20AC">
            <w:pPr>
              <w:spacing w:line="235" w:lineRule="auto"/>
              <w:rPr>
                <w:sz w:val="20"/>
                <w:szCs w:val="20"/>
              </w:rPr>
            </w:pPr>
            <w:r w:rsidRPr="00840044">
              <w:rPr>
                <w:sz w:val="20"/>
                <w:szCs w:val="20"/>
              </w:rPr>
              <w:t>To use Complete PE curriculum to support teaching and learning of PE</w:t>
            </w:r>
          </w:p>
        </w:tc>
        <w:tc>
          <w:tcPr>
            <w:tcW w:w="3595" w:type="dxa"/>
          </w:tcPr>
          <w:p w14:paraId="036AD3B4" w14:textId="28DBA005" w:rsidR="00CD4A4A" w:rsidRPr="00840044" w:rsidRDefault="00840044" w:rsidP="00AA20AC">
            <w:pPr>
              <w:spacing w:line="235" w:lineRule="auto"/>
              <w:rPr>
                <w:sz w:val="20"/>
                <w:szCs w:val="20"/>
              </w:rPr>
            </w:pPr>
            <w:r w:rsidRPr="00840044">
              <w:rPr>
                <w:sz w:val="20"/>
                <w:szCs w:val="20"/>
              </w:rPr>
              <w:t xml:space="preserve">Teachers to have a scheme of work that they are draw upon to teach P.E. </w:t>
            </w:r>
          </w:p>
        </w:tc>
        <w:tc>
          <w:tcPr>
            <w:tcW w:w="3917" w:type="dxa"/>
          </w:tcPr>
          <w:p w14:paraId="34485BBC" w14:textId="1334206B" w:rsidR="00CD4A4A" w:rsidRPr="00840044" w:rsidRDefault="00840044" w:rsidP="00AA20AC">
            <w:pPr>
              <w:spacing w:line="235" w:lineRule="auto"/>
              <w:rPr>
                <w:sz w:val="20"/>
                <w:szCs w:val="20"/>
              </w:rPr>
            </w:pPr>
            <w:r w:rsidRPr="00840044">
              <w:rPr>
                <w:sz w:val="20"/>
                <w:szCs w:val="20"/>
              </w:rPr>
              <w:t>Key indicator 3: Increased confidence, knowledge and skills of all staff in teaching PE and sport</w:t>
            </w:r>
          </w:p>
        </w:tc>
        <w:tc>
          <w:tcPr>
            <w:tcW w:w="2694" w:type="dxa"/>
          </w:tcPr>
          <w:p w14:paraId="56F40FBD" w14:textId="110A007E" w:rsidR="00CD4A4A" w:rsidRPr="00840044" w:rsidRDefault="00840044" w:rsidP="00AA20AC">
            <w:pPr>
              <w:spacing w:line="235" w:lineRule="auto"/>
              <w:rPr>
                <w:sz w:val="20"/>
                <w:szCs w:val="20"/>
              </w:rPr>
            </w:pPr>
            <w:r w:rsidRPr="00840044">
              <w:rPr>
                <w:sz w:val="20"/>
                <w:szCs w:val="20"/>
              </w:rPr>
              <w:t xml:space="preserve">Teachers gain confidence with teaching a curriculum with clear progression year to year. </w:t>
            </w:r>
          </w:p>
        </w:tc>
        <w:tc>
          <w:tcPr>
            <w:tcW w:w="2815" w:type="dxa"/>
          </w:tcPr>
          <w:p w14:paraId="6C0CBAB2" w14:textId="3DF652DF" w:rsidR="00CD4A4A" w:rsidRPr="00840044" w:rsidRDefault="00840044" w:rsidP="00AA20AC">
            <w:pPr>
              <w:spacing w:line="235" w:lineRule="auto"/>
              <w:rPr>
                <w:sz w:val="20"/>
                <w:szCs w:val="20"/>
              </w:rPr>
            </w:pPr>
            <w:r w:rsidRPr="00840044">
              <w:rPr>
                <w:sz w:val="20"/>
                <w:szCs w:val="20"/>
              </w:rPr>
              <w:t>Annual subscription £150</w:t>
            </w:r>
          </w:p>
        </w:tc>
      </w:tr>
    </w:tbl>
    <w:p w14:paraId="009D2ECA" w14:textId="77777777" w:rsidR="00CD4A4A" w:rsidRDefault="00CD4A4A">
      <w:pPr>
        <w:spacing w:line="235" w:lineRule="auto"/>
        <w:rPr>
          <w:sz w:val="28"/>
        </w:rPr>
      </w:pPr>
    </w:p>
    <w:p w14:paraId="66B027A6" w14:textId="77777777" w:rsidR="00CD4A4A" w:rsidRDefault="00CD4A4A">
      <w:pPr>
        <w:spacing w:line="235" w:lineRule="auto"/>
        <w:rPr>
          <w:sz w:val="28"/>
        </w:rPr>
        <w:sectPr w:rsidR="00CD4A4A">
          <w:pgSz w:w="16840" w:h="11910" w:orient="landscape"/>
          <w:pgMar w:top="720" w:right="580" w:bottom="720" w:left="540" w:header="0" w:footer="440" w:gutter="0"/>
          <w:cols w:space="720"/>
        </w:sectPr>
      </w:pPr>
    </w:p>
    <w:tbl>
      <w:tblPr>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36"/>
        <w:gridCol w:w="3534"/>
        <w:gridCol w:w="3874"/>
        <w:gridCol w:w="2740"/>
        <w:gridCol w:w="2702"/>
      </w:tblGrid>
      <w:tr w:rsidR="00092532" w14:paraId="1055A559" w14:textId="77777777" w:rsidTr="00840044">
        <w:trPr>
          <w:trHeight w:val="48"/>
        </w:trPr>
        <w:tc>
          <w:tcPr>
            <w:tcW w:w="2636" w:type="dxa"/>
          </w:tcPr>
          <w:p w14:paraId="0EEE06A4" w14:textId="58ECCCF8" w:rsidR="00092532" w:rsidRPr="00840044" w:rsidRDefault="00092532" w:rsidP="00CD4A4A">
            <w:pPr>
              <w:pStyle w:val="TableParagraph"/>
              <w:spacing w:before="18" w:line="235" w:lineRule="auto"/>
              <w:ind w:left="0" w:right="162"/>
              <w:rPr>
                <w:iCs/>
                <w:sz w:val="20"/>
                <w:szCs w:val="20"/>
              </w:rPr>
            </w:pPr>
            <w:r w:rsidRPr="00840044">
              <w:rPr>
                <w:iCs/>
                <w:sz w:val="20"/>
                <w:szCs w:val="20"/>
              </w:rPr>
              <w:t>To use Forest School to give children a broader range of activities to engage with.</w:t>
            </w:r>
          </w:p>
        </w:tc>
        <w:tc>
          <w:tcPr>
            <w:tcW w:w="3534" w:type="dxa"/>
          </w:tcPr>
          <w:p w14:paraId="5C81744E" w14:textId="2F66CCF3" w:rsidR="00092532" w:rsidRPr="00840044" w:rsidRDefault="00092532">
            <w:pPr>
              <w:pStyle w:val="TableParagraph"/>
              <w:ind w:left="79"/>
              <w:rPr>
                <w:iCs/>
                <w:sz w:val="20"/>
                <w:szCs w:val="20"/>
              </w:rPr>
            </w:pPr>
            <w:r w:rsidRPr="00840044">
              <w:rPr>
                <w:iCs/>
                <w:sz w:val="20"/>
                <w:szCs w:val="20"/>
              </w:rPr>
              <w:t xml:space="preserve">Youngest children in our school (Reception to Year 2).  </w:t>
            </w:r>
          </w:p>
        </w:tc>
        <w:tc>
          <w:tcPr>
            <w:tcW w:w="3874" w:type="dxa"/>
            <w:vMerge w:val="restart"/>
          </w:tcPr>
          <w:p w14:paraId="67AE785F" w14:textId="77777777" w:rsidR="00092532" w:rsidRPr="00840044" w:rsidRDefault="00092532">
            <w:pPr>
              <w:pStyle w:val="TableParagraph"/>
              <w:spacing w:before="0" w:line="235" w:lineRule="auto"/>
              <w:ind w:left="79" w:right="206"/>
              <w:rPr>
                <w:iCs/>
                <w:sz w:val="20"/>
                <w:szCs w:val="20"/>
              </w:rPr>
            </w:pPr>
            <w:r w:rsidRPr="00840044">
              <w:rPr>
                <w:iCs/>
                <w:sz w:val="20"/>
                <w:szCs w:val="20"/>
              </w:rPr>
              <w:t xml:space="preserve">Key Indicator 4: </w:t>
            </w:r>
          </w:p>
          <w:p w14:paraId="49B652EC" w14:textId="3A6C4C0E" w:rsidR="00092532" w:rsidRPr="00840044" w:rsidRDefault="00092532">
            <w:pPr>
              <w:pStyle w:val="TableParagraph"/>
              <w:spacing w:before="0" w:line="235" w:lineRule="auto"/>
              <w:ind w:left="79" w:right="206"/>
              <w:rPr>
                <w:iCs/>
                <w:sz w:val="20"/>
                <w:szCs w:val="20"/>
              </w:rPr>
            </w:pPr>
            <w:r w:rsidRPr="00840044">
              <w:rPr>
                <w:iCs/>
                <w:sz w:val="20"/>
                <w:szCs w:val="20"/>
              </w:rPr>
              <w:t xml:space="preserve">Broader experience of a range of sports and activities offered to all pupils. </w:t>
            </w:r>
          </w:p>
        </w:tc>
        <w:tc>
          <w:tcPr>
            <w:tcW w:w="2740" w:type="dxa"/>
          </w:tcPr>
          <w:p w14:paraId="368AE991" w14:textId="77777777" w:rsidR="00092532" w:rsidRPr="00840044" w:rsidRDefault="00092532">
            <w:pPr>
              <w:pStyle w:val="TableParagraph"/>
              <w:spacing w:before="18" w:line="235" w:lineRule="auto"/>
              <w:ind w:left="79"/>
              <w:rPr>
                <w:iCs/>
                <w:sz w:val="20"/>
                <w:szCs w:val="20"/>
              </w:rPr>
            </w:pPr>
            <w:r w:rsidRPr="00840044">
              <w:rPr>
                <w:iCs/>
                <w:sz w:val="20"/>
                <w:szCs w:val="20"/>
              </w:rPr>
              <w:t xml:space="preserve">We have a number of Forest school teachers in school and have appointed an overall Lead teacher.  </w:t>
            </w:r>
          </w:p>
          <w:p w14:paraId="7297F74E" w14:textId="289D237A" w:rsidR="00092532" w:rsidRPr="00840044" w:rsidRDefault="00092532">
            <w:pPr>
              <w:pStyle w:val="TableParagraph"/>
              <w:spacing w:before="18" w:line="235" w:lineRule="auto"/>
              <w:ind w:left="79"/>
              <w:rPr>
                <w:iCs/>
                <w:sz w:val="20"/>
                <w:szCs w:val="20"/>
              </w:rPr>
            </w:pPr>
            <w:r w:rsidRPr="00840044">
              <w:rPr>
                <w:iCs/>
                <w:sz w:val="20"/>
                <w:szCs w:val="20"/>
              </w:rPr>
              <w:t>For the pupils: develops fine and gross motor skill; develops problem solving skills; increase in self confidence and self-esteem.</w:t>
            </w:r>
          </w:p>
        </w:tc>
        <w:tc>
          <w:tcPr>
            <w:tcW w:w="2702" w:type="dxa"/>
          </w:tcPr>
          <w:p w14:paraId="4AF767CB" w14:textId="30CE8237" w:rsidR="00092532" w:rsidRPr="009B0185" w:rsidRDefault="00092532">
            <w:pPr>
              <w:pStyle w:val="TableParagraph"/>
              <w:spacing w:before="18" w:line="235" w:lineRule="auto"/>
              <w:ind w:left="79" w:right="93"/>
              <w:rPr>
                <w:i/>
                <w:sz w:val="20"/>
                <w:szCs w:val="20"/>
              </w:rPr>
            </w:pPr>
            <w:r w:rsidRPr="009B0185">
              <w:rPr>
                <w:i/>
                <w:sz w:val="20"/>
                <w:szCs w:val="20"/>
              </w:rPr>
              <w:t>£5000</w:t>
            </w:r>
          </w:p>
        </w:tc>
      </w:tr>
      <w:tr w:rsidR="00092532" w14:paraId="7B7B2468" w14:textId="77777777" w:rsidTr="00840044">
        <w:trPr>
          <w:trHeight w:val="48"/>
        </w:trPr>
        <w:tc>
          <w:tcPr>
            <w:tcW w:w="2636" w:type="dxa"/>
          </w:tcPr>
          <w:p w14:paraId="498F7571" w14:textId="4FEC2B05" w:rsidR="00092532" w:rsidRPr="00840044" w:rsidRDefault="00092532" w:rsidP="00CD4A4A">
            <w:pPr>
              <w:pStyle w:val="TableParagraph"/>
              <w:spacing w:before="18" w:line="235" w:lineRule="auto"/>
              <w:ind w:left="0" w:right="162"/>
              <w:rPr>
                <w:iCs/>
                <w:sz w:val="20"/>
                <w:szCs w:val="20"/>
              </w:rPr>
            </w:pPr>
            <w:proofErr w:type="spellStart"/>
            <w:r w:rsidRPr="00840044">
              <w:rPr>
                <w:iCs/>
                <w:sz w:val="20"/>
                <w:szCs w:val="20"/>
              </w:rPr>
              <w:t>Bikeability</w:t>
            </w:r>
            <w:proofErr w:type="spellEnd"/>
            <w:r w:rsidRPr="00840044">
              <w:rPr>
                <w:iCs/>
                <w:sz w:val="20"/>
                <w:szCs w:val="20"/>
              </w:rPr>
              <w:t xml:space="preserve"> Cycling Proficiency </w:t>
            </w:r>
            <w:proofErr w:type="spellStart"/>
            <w:r w:rsidRPr="00840044">
              <w:rPr>
                <w:iCs/>
                <w:sz w:val="20"/>
                <w:szCs w:val="20"/>
              </w:rPr>
              <w:t>Programme</w:t>
            </w:r>
            <w:proofErr w:type="spellEnd"/>
            <w:r w:rsidRPr="00840044">
              <w:rPr>
                <w:iCs/>
                <w:sz w:val="20"/>
                <w:szCs w:val="20"/>
              </w:rPr>
              <w:t xml:space="preserve"> through the </w:t>
            </w:r>
            <w:r w:rsidRPr="00840044">
              <w:rPr>
                <w:iCs/>
                <w:sz w:val="20"/>
                <w:szCs w:val="20"/>
              </w:rPr>
              <w:lastRenderedPageBreak/>
              <w:t>Windrush Bike Project</w:t>
            </w:r>
          </w:p>
          <w:p w14:paraId="707C7A9A" w14:textId="41931B8F" w:rsidR="00092532" w:rsidRPr="00840044" w:rsidRDefault="00092532" w:rsidP="00CD4A4A">
            <w:pPr>
              <w:pStyle w:val="TableParagraph"/>
              <w:spacing w:before="18" w:line="235" w:lineRule="auto"/>
              <w:ind w:left="0" w:right="162"/>
              <w:rPr>
                <w:iCs/>
                <w:sz w:val="20"/>
                <w:szCs w:val="20"/>
              </w:rPr>
            </w:pPr>
          </w:p>
        </w:tc>
        <w:tc>
          <w:tcPr>
            <w:tcW w:w="3534" w:type="dxa"/>
          </w:tcPr>
          <w:p w14:paraId="72784DDE" w14:textId="66459C8C" w:rsidR="00092532" w:rsidRPr="00840044" w:rsidRDefault="00092532">
            <w:pPr>
              <w:pStyle w:val="TableParagraph"/>
              <w:ind w:left="79"/>
              <w:rPr>
                <w:iCs/>
                <w:sz w:val="20"/>
                <w:szCs w:val="20"/>
              </w:rPr>
            </w:pPr>
            <w:r w:rsidRPr="00840044">
              <w:rPr>
                <w:iCs/>
                <w:sz w:val="20"/>
                <w:szCs w:val="20"/>
              </w:rPr>
              <w:lastRenderedPageBreak/>
              <w:t xml:space="preserve">Year 5 and After school club for those children in Year 2/3 who have yet to learn </w:t>
            </w:r>
            <w:r w:rsidRPr="00840044">
              <w:rPr>
                <w:iCs/>
                <w:sz w:val="20"/>
                <w:szCs w:val="20"/>
              </w:rPr>
              <w:lastRenderedPageBreak/>
              <w:t>to ride a bike</w:t>
            </w:r>
          </w:p>
        </w:tc>
        <w:tc>
          <w:tcPr>
            <w:tcW w:w="3874" w:type="dxa"/>
            <w:vMerge/>
          </w:tcPr>
          <w:p w14:paraId="0C503B75" w14:textId="77777777" w:rsidR="00092532" w:rsidRPr="00840044" w:rsidRDefault="00092532">
            <w:pPr>
              <w:pStyle w:val="TableParagraph"/>
              <w:spacing w:before="0" w:line="235" w:lineRule="auto"/>
              <w:ind w:left="79" w:right="206"/>
              <w:rPr>
                <w:iCs/>
                <w:sz w:val="20"/>
                <w:szCs w:val="20"/>
              </w:rPr>
            </w:pPr>
          </w:p>
        </w:tc>
        <w:tc>
          <w:tcPr>
            <w:tcW w:w="2740" w:type="dxa"/>
          </w:tcPr>
          <w:p w14:paraId="5A2961C2" w14:textId="77777777" w:rsidR="00092532" w:rsidRPr="00840044" w:rsidRDefault="00092532">
            <w:pPr>
              <w:pStyle w:val="TableParagraph"/>
              <w:spacing w:before="18" w:line="235" w:lineRule="auto"/>
              <w:ind w:left="79"/>
              <w:rPr>
                <w:iCs/>
                <w:sz w:val="20"/>
                <w:szCs w:val="20"/>
              </w:rPr>
            </w:pPr>
            <w:r w:rsidRPr="00840044">
              <w:rPr>
                <w:iCs/>
                <w:sz w:val="20"/>
                <w:szCs w:val="20"/>
              </w:rPr>
              <w:t>Pupils gain confidence cycling on roads in a safe manner.</w:t>
            </w:r>
          </w:p>
          <w:p w14:paraId="7D05AA14" w14:textId="41B911AC" w:rsidR="00092532" w:rsidRPr="00840044" w:rsidRDefault="00092532">
            <w:pPr>
              <w:pStyle w:val="TableParagraph"/>
              <w:spacing w:before="18" w:line="235" w:lineRule="auto"/>
              <w:ind w:left="79"/>
              <w:rPr>
                <w:iCs/>
                <w:sz w:val="20"/>
                <w:szCs w:val="20"/>
              </w:rPr>
            </w:pPr>
            <w:r w:rsidRPr="00840044">
              <w:rPr>
                <w:iCs/>
                <w:sz w:val="20"/>
                <w:szCs w:val="20"/>
              </w:rPr>
              <w:lastRenderedPageBreak/>
              <w:t xml:space="preserve">Those pupils taking part in the after school </w:t>
            </w:r>
            <w:proofErr w:type="spellStart"/>
            <w:r w:rsidRPr="00840044">
              <w:rPr>
                <w:iCs/>
                <w:sz w:val="20"/>
                <w:szCs w:val="20"/>
              </w:rPr>
              <w:t>programme</w:t>
            </w:r>
            <w:proofErr w:type="spellEnd"/>
            <w:r w:rsidRPr="00840044">
              <w:rPr>
                <w:iCs/>
                <w:sz w:val="20"/>
                <w:szCs w:val="20"/>
              </w:rPr>
              <w:t xml:space="preserve"> are now able to ride a bike.  </w:t>
            </w:r>
          </w:p>
        </w:tc>
        <w:tc>
          <w:tcPr>
            <w:tcW w:w="2702" w:type="dxa"/>
          </w:tcPr>
          <w:p w14:paraId="5D5AB268" w14:textId="14E6ED93" w:rsidR="00092532" w:rsidRPr="009B0185" w:rsidRDefault="00092532">
            <w:pPr>
              <w:pStyle w:val="TableParagraph"/>
              <w:spacing w:before="18" w:line="235" w:lineRule="auto"/>
              <w:ind w:left="79" w:right="93"/>
              <w:rPr>
                <w:i/>
                <w:sz w:val="20"/>
                <w:szCs w:val="20"/>
              </w:rPr>
            </w:pPr>
            <w:r>
              <w:rPr>
                <w:i/>
                <w:sz w:val="20"/>
                <w:szCs w:val="20"/>
              </w:rPr>
              <w:lastRenderedPageBreak/>
              <w:t>£500</w:t>
            </w:r>
          </w:p>
        </w:tc>
      </w:tr>
      <w:tr w:rsidR="00092532" w14:paraId="3149DE6B" w14:textId="77777777" w:rsidTr="00840044">
        <w:trPr>
          <w:trHeight w:val="48"/>
        </w:trPr>
        <w:tc>
          <w:tcPr>
            <w:tcW w:w="2636" w:type="dxa"/>
          </w:tcPr>
          <w:p w14:paraId="1ECD476B" w14:textId="03AD5D94" w:rsidR="00092532" w:rsidRPr="00840044" w:rsidRDefault="00092532" w:rsidP="00CD4A4A">
            <w:pPr>
              <w:pStyle w:val="TableParagraph"/>
              <w:spacing w:before="18" w:line="235" w:lineRule="auto"/>
              <w:ind w:left="0" w:right="162"/>
              <w:rPr>
                <w:iCs/>
                <w:sz w:val="20"/>
                <w:szCs w:val="20"/>
              </w:rPr>
            </w:pPr>
            <w:r w:rsidRPr="00840044">
              <w:rPr>
                <w:iCs/>
                <w:sz w:val="20"/>
                <w:szCs w:val="20"/>
              </w:rPr>
              <w:t>Swimming for all through use of school swimming pool</w:t>
            </w:r>
          </w:p>
        </w:tc>
        <w:tc>
          <w:tcPr>
            <w:tcW w:w="3534" w:type="dxa"/>
          </w:tcPr>
          <w:p w14:paraId="4439882C" w14:textId="0AB7614C" w:rsidR="00092532" w:rsidRPr="00840044" w:rsidRDefault="00092532">
            <w:pPr>
              <w:pStyle w:val="TableParagraph"/>
              <w:ind w:left="79"/>
              <w:rPr>
                <w:iCs/>
                <w:sz w:val="20"/>
                <w:szCs w:val="20"/>
              </w:rPr>
            </w:pPr>
            <w:r w:rsidRPr="00840044">
              <w:rPr>
                <w:iCs/>
                <w:sz w:val="20"/>
                <w:szCs w:val="20"/>
              </w:rPr>
              <w:t>All pupils from Reception to Year 6 including life saving course for parents which enables those family with life saving adults the ability to use the school pool outside school hours throughout the summer term and during the summer holidays</w:t>
            </w:r>
          </w:p>
        </w:tc>
        <w:tc>
          <w:tcPr>
            <w:tcW w:w="3874" w:type="dxa"/>
            <w:vMerge/>
          </w:tcPr>
          <w:p w14:paraId="6E29D194" w14:textId="77777777" w:rsidR="00092532" w:rsidRPr="00840044" w:rsidRDefault="00092532">
            <w:pPr>
              <w:pStyle w:val="TableParagraph"/>
              <w:spacing w:before="0" w:line="235" w:lineRule="auto"/>
              <w:ind w:left="79" w:right="206"/>
              <w:rPr>
                <w:iCs/>
                <w:sz w:val="20"/>
                <w:szCs w:val="20"/>
              </w:rPr>
            </w:pPr>
          </w:p>
        </w:tc>
        <w:tc>
          <w:tcPr>
            <w:tcW w:w="2740" w:type="dxa"/>
          </w:tcPr>
          <w:p w14:paraId="555A138D" w14:textId="45ABA147" w:rsidR="00092532" w:rsidRPr="00840044" w:rsidRDefault="00092532">
            <w:pPr>
              <w:pStyle w:val="TableParagraph"/>
              <w:spacing w:before="18" w:line="235" w:lineRule="auto"/>
              <w:ind w:left="79"/>
              <w:rPr>
                <w:iCs/>
                <w:sz w:val="20"/>
                <w:szCs w:val="20"/>
              </w:rPr>
            </w:pPr>
            <w:r w:rsidRPr="00840044">
              <w:rPr>
                <w:iCs/>
                <w:sz w:val="20"/>
                <w:szCs w:val="20"/>
              </w:rPr>
              <w:t xml:space="preserve">All children grow in confidence swimming. For those unable to attend swimming sessions due to rural isolation, this gives them an opportunity to learn to swim from an early age. </w:t>
            </w:r>
          </w:p>
        </w:tc>
        <w:tc>
          <w:tcPr>
            <w:tcW w:w="2702" w:type="dxa"/>
          </w:tcPr>
          <w:p w14:paraId="7BACDA91" w14:textId="3E49E61C" w:rsidR="00092532" w:rsidRPr="00840044" w:rsidRDefault="00092532">
            <w:pPr>
              <w:pStyle w:val="TableParagraph"/>
              <w:spacing w:before="18" w:line="235" w:lineRule="auto"/>
              <w:ind w:left="79" w:right="93"/>
              <w:rPr>
                <w:iCs/>
                <w:sz w:val="20"/>
                <w:szCs w:val="20"/>
              </w:rPr>
            </w:pPr>
            <w:r w:rsidRPr="00840044">
              <w:rPr>
                <w:iCs/>
                <w:sz w:val="20"/>
                <w:szCs w:val="20"/>
              </w:rPr>
              <w:t>£4050</w:t>
            </w:r>
          </w:p>
        </w:tc>
      </w:tr>
    </w:tbl>
    <w:p w14:paraId="4226C840" w14:textId="77777777" w:rsidR="0069539B" w:rsidRDefault="0069539B">
      <w:pPr>
        <w:spacing w:line="235" w:lineRule="auto"/>
        <w:rPr>
          <w:sz w:val="28"/>
        </w:rPr>
      </w:pPr>
    </w:p>
    <w:p w14:paraId="41FD87C7" w14:textId="77777777" w:rsidR="00092532" w:rsidRDefault="00092532">
      <w:pPr>
        <w:spacing w:line="235" w:lineRule="auto"/>
        <w:rPr>
          <w:sz w:val="28"/>
        </w:rPr>
      </w:pPr>
    </w:p>
    <w:tbl>
      <w:tblPr>
        <w:tblStyle w:val="TableGrid"/>
        <w:tblW w:w="0" w:type="auto"/>
        <w:tblInd w:w="137" w:type="dxa"/>
        <w:tblLook w:val="04A0" w:firstRow="1" w:lastRow="0" w:firstColumn="1" w:lastColumn="0" w:noHBand="0" w:noVBand="1"/>
      </w:tblPr>
      <w:tblGrid>
        <w:gridCol w:w="2552"/>
        <w:gridCol w:w="3595"/>
        <w:gridCol w:w="3917"/>
        <w:gridCol w:w="2694"/>
        <w:gridCol w:w="2815"/>
      </w:tblGrid>
      <w:tr w:rsidR="00092532" w14:paraId="7A33CBB5" w14:textId="77777777" w:rsidTr="00AA20AC">
        <w:tc>
          <w:tcPr>
            <w:tcW w:w="2552" w:type="dxa"/>
          </w:tcPr>
          <w:p w14:paraId="364EBAF4" w14:textId="3E27B599" w:rsidR="00092532" w:rsidRPr="00092532" w:rsidRDefault="00092532" w:rsidP="00AA20AC">
            <w:pPr>
              <w:spacing w:line="235" w:lineRule="auto"/>
              <w:rPr>
                <w:sz w:val="20"/>
                <w:szCs w:val="20"/>
              </w:rPr>
            </w:pPr>
            <w:r w:rsidRPr="00092532">
              <w:rPr>
                <w:sz w:val="20"/>
                <w:szCs w:val="20"/>
              </w:rPr>
              <w:t>To continue to engage in, and further develop children’s participation and attendance at partnership sporting events, sporting festivals and county wide opportunities to continue to develop both sports skills and other team participation values.</w:t>
            </w:r>
          </w:p>
        </w:tc>
        <w:tc>
          <w:tcPr>
            <w:tcW w:w="3595" w:type="dxa"/>
          </w:tcPr>
          <w:p w14:paraId="0566FE6F" w14:textId="59B9C4B7" w:rsidR="00092532" w:rsidRPr="00092532" w:rsidRDefault="00092532" w:rsidP="00AA20AC">
            <w:pPr>
              <w:spacing w:line="235" w:lineRule="auto"/>
              <w:rPr>
                <w:sz w:val="20"/>
                <w:szCs w:val="20"/>
              </w:rPr>
            </w:pPr>
            <w:r>
              <w:rPr>
                <w:sz w:val="20"/>
                <w:szCs w:val="20"/>
              </w:rPr>
              <w:t>All pupils across the school through Burford Partnership and engagement with West Oxfordshire Sports Leaders.</w:t>
            </w:r>
          </w:p>
        </w:tc>
        <w:tc>
          <w:tcPr>
            <w:tcW w:w="3917" w:type="dxa"/>
          </w:tcPr>
          <w:p w14:paraId="4932CA94" w14:textId="77777777" w:rsidR="00092532" w:rsidRDefault="00092532" w:rsidP="00AA20AC">
            <w:pPr>
              <w:spacing w:line="235" w:lineRule="auto"/>
              <w:rPr>
                <w:sz w:val="20"/>
                <w:szCs w:val="20"/>
              </w:rPr>
            </w:pPr>
            <w:r>
              <w:rPr>
                <w:sz w:val="20"/>
                <w:szCs w:val="20"/>
              </w:rPr>
              <w:t>Key Indicator 5:</w:t>
            </w:r>
          </w:p>
          <w:p w14:paraId="5B3B88FE" w14:textId="65B7ACD8" w:rsidR="00092532" w:rsidRPr="00092532" w:rsidRDefault="00092532" w:rsidP="00AA20AC">
            <w:pPr>
              <w:spacing w:line="235" w:lineRule="auto"/>
              <w:rPr>
                <w:sz w:val="20"/>
                <w:szCs w:val="20"/>
              </w:rPr>
            </w:pPr>
            <w:r>
              <w:rPr>
                <w:sz w:val="20"/>
                <w:szCs w:val="20"/>
              </w:rPr>
              <w:t>Increased participation in competitive sport</w:t>
            </w:r>
          </w:p>
        </w:tc>
        <w:tc>
          <w:tcPr>
            <w:tcW w:w="2694" w:type="dxa"/>
          </w:tcPr>
          <w:p w14:paraId="1603599C" w14:textId="51D7952C" w:rsidR="00092532" w:rsidRPr="00092532" w:rsidRDefault="00092532" w:rsidP="00AA20AC">
            <w:pPr>
              <w:spacing w:line="235" w:lineRule="auto"/>
              <w:rPr>
                <w:sz w:val="20"/>
                <w:szCs w:val="20"/>
              </w:rPr>
            </w:pPr>
            <w:r>
              <w:rPr>
                <w:sz w:val="20"/>
                <w:szCs w:val="20"/>
              </w:rPr>
              <w:t xml:space="preserve">High levels of participation.  Children enjoy Burford partnership competitions, county wide tournaments and locally arranged sporting events.  </w:t>
            </w:r>
          </w:p>
        </w:tc>
        <w:tc>
          <w:tcPr>
            <w:tcW w:w="2815" w:type="dxa"/>
          </w:tcPr>
          <w:p w14:paraId="19916747" w14:textId="48EAE8ED" w:rsidR="00092532" w:rsidRPr="00092532" w:rsidRDefault="00092532" w:rsidP="00AA20AC">
            <w:pPr>
              <w:spacing w:line="235" w:lineRule="auto"/>
              <w:rPr>
                <w:sz w:val="20"/>
                <w:szCs w:val="20"/>
              </w:rPr>
            </w:pPr>
            <w:r>
              <w:rPr>
                <w:sz w:val="20"/>
                <w:szCs w:val="20"/>
              </w:rPr>
              <w:t>£4591</w:t>
            </w:r>
          </w:p>
        </w:tc>
      </w:tr>
    </w:tbl>
    <w:p w14:paraId="40B50F90" w14:textId="77777777" w:rsidR="00092532" w:rsidRDefault="00092532">
      <w:pPr>
        <w:spacing w:line="235" w:lineRule="auto"/>
        <w:rPr>
          <w:sz w:val="28"/>
        </w:rPr>
        <w:sectPr w:rsidR="00092532">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000000">
            <w:pPr>
              <w:pStyle w:val="TableParagraph"/>
              <w:ind w:left="79"/>
              <w:rPr>
                <w:sz w:val="28"/>
              </w:rPr>
            </w:pPr>
            <w:r>
              <w:rPr>
                <w:color w:val="231F20"/>
                <w:sz w:val="28"/>
              </w:rPr>
              <w:t>%</w:t>
            </w:r>
          </w:p>
        </w:tc>
        <w:tc>
          <w:tcPr>
            <w:tcW w:w="5686" w:type="dxa"/>
          </w:tcPr>
          <w:p w14:paraId="0ADD7E5B" w14:textId="77777777" w:rsidR="0069539B" w:rsidRDefault="0000000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0000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000000">
            <w:pPr>
              <w:pStyle w:val="TableParagraph"/>
              <w:ind w:left="79"/>
              <w:rPr>
                <w:sz w:val="28"/>
              </w:rPr>
            </w:pPr>
            <w:r>
              <w:rPr>
                <w:color w:val="231F20"/>
                <w:sz w:val="28"/>
              </w:rPr>
              <w:t>%</w:t>
            </w:r>
          </w:p>
        </w:tc>
        <w:tc>
          <w:tcPr>
            <w:tcW w:w="5686" w:type="dxa"/>
          </w:tcPr>
          <w:p w14:paraId="3CBD411E"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0000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0000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000000">
            <w:pPr>
              <w:pStyle w:val="TableParagraph"/>
              <w:ind w:left="79"/>
              <w:rPr>
                <w:sz w:val="28"/>
              </w:rPr>
            </w:pPr>
            <w:r>
              <w:rPr>
                <w:color w:val="231F20"/>
                <w:sz w:val="28"/>
              </w:rPr>
              <w:t>%</w:t>
            </w:r>
          </w:p>
        </w:tc>
        <w:tc>
          <w:tcPr>
            <w:tcW w:w="5686" w:type="dxa"/>
          </w:tcPr>
          <w:p w14:paraId="6C0D0ADA" w14:textId="77777777" w:rsidR="0069539B" w:rsidRDefault="0000000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00000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0000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00000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0000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A2DA279" w:rsidR="0069539B" w:rsidRDefault="00840044" w:rsidP="00840044">
            <w:pPr>
              <w:pStyle w:val="TableParagraph"/>
              <w:ind w:left="0"/>
              <w:rPr>
                <w:i/>
                <w:sz w:val="28"/>
              </w:rPr>
            </w:pPr>
            <w:r>
              <w:rPr>
                <w:i/>
                <w:color w:val="4C4D4F"/>
                <w:spacing w:val="-2"/>
                <w:sz w:val="28"/>
              </w:rPr>
              <w:t xml:space="preserve">Joseph </w:t>
            </w:r>
            <w:proofErr w:type="spellStart"/>
            <w:r>
              <w:rPr>
                <w:i/>
                <w:color w:val="4C4D4F"/>
                <w:spacing w:val="-2"/>
                <w:sz w:val="28"/>
              </w:rPr>
              <w:t>Rubba</w:t>
            </w:r>
            <w:proofErr w:type="spellEnd"/>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CF8B728" w:rsidR="0069539B" w:rsidRDefault="00840044" w:rsidP="00840044">
            <w:pPr>
              <w:pStyle w:val="TableParagraph"/>
              <w:ind w:left="0"/>
              <w:rPr>
                <w:i/>
                <w:sz w:val="28"/>
              </w:rPr>
            </w:pPr>
            <w:r>
              <w:rPr>
                <w:i/>
                <w:color w:val="4C4D4F"/>
                <w:sz w:val="28"/>
              </w:rPr>
              <w:t>Ollie Leader</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0E9C43E7" w:rsidR="0069539B" w:rsidRDefault="00840044">
            <w:pPr>
              <w:pStyle w:val="TableParagraph"/>
              <w:rPr>
                <w:i/>
                <w:sz w:val="28"/>
              </w:rPr>
            </w:pPr>
            <w:r>
              <w:rPr>
                <w:i/>
                <w:color w:val="4C4D4F"/>
                <w:sz w:val="28"/>
              </w:rPr>
              <w:t>CPP Committee</w:t>
            </w:r>
          </w:p>
        </w:tc>
      </w:tr>
      <w:tr w:rsidR="0069539B" w14:paraId="724273DD" w14:textId="77777777">
        <w:trPr>
          <w:trHeight w:val="650"/>
        </w:trPr>
        <w:tc>
          <w:tcPr>
            <w:tcW w:w="5279" w:type="dxa"/>
          </w:tcPr>
          <w:p w14:paraId="67135AA6" w14:textId="54906494" w:rsidR="0069539B" w:rsidRDefault="00000000">
            <w:pPr>
              <w:pStyle w:val="TableParagraph"/>
              <w:rPr>
                <w:sz w:val="28"/>
              </w:rPr>
            </w:pPr>
            <w:r>
              <w:rPr>
                <w:color w:val="231F20"/>
                <w:spacing w:val="-4"/>
                <w:sz w:val="28"/>
              </w:rPr>
              <w:t>Date:</w:t>
            </w:r>
            <w:r w:rsidR="00840044">
              <w:rPr>
                <w:color w:val="231F20"/>
                <w:spacing w:val="-4"/>
                <w:sz w:val="28"/>
              </w:rPr>
              <w:t xml:space="preserve"> October 10</w:t>
            </w:r>
            <w:r w:rsidR="00840044" w:rsidRPr="00840044">
              <w:rPr>
                <w:color w:val="231F20"/>
                <w:spacing w:val="-4"/>
                <w:sz w:val="28"/>
                <w:vertAlign w:val="superscript"/>
              </w:rPr>
              <w:t>th</w:t>
            </w:r>
            <w:r w:rsidR="00840044">
              <w:rPr>
                <w:color w:val="231F20"/>
                <w:spacing w:val="-4"/>
                <w:sz w:val="28"/>
              </w:rPr>
              <w:t xml:space="preserve"> 2023</w:t>
            </w:r>
          </w:p>
        </w:tc>
        <w:tc>
          <w:tcPr>
            <w:tcW w:w="10098" w:type="dxa"/>
          </w:tcPr>
          <w:p w14:paraId="6C8981B8" w14:textId="7D40A4EE" w:rsidR="0069539B" w:rsidRDefault="00840044">
            <w:pPr>
              <w:pStyle w:val="TableParagraph"/>
              <w:spacing w:before="0"/>
              <w:ind w:left="0"/>
              <w:rPr>
                <w:rFonts w:ascii="Times New Roman"/>
                <w:sz w:val="26"/>
              </w:rPr>
            </w:pPr>
            <w:r>
              <w:rPr>
                <w:rFonts w:ascii="Times New Roman"/>
                <w:sz w:val="26"/>
              </w:rPr>
              <w:t>Planned Review: June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DB222" w14:textId="77777777" w:rsidR="007F11C5" w:rsidRDefault="007F11C5">
      <w:r>
        <w:separator/>
      </w:r>
    </w:p>
  </w:endnote>
  <w:endnote w:type="continuationSeparator" w:id="0">
    <w:p w14:paraId="17F26AA1" w14:textId="77777777" w:rsidR="007F11C5" w:rsidRDefault="007F1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B068" w14:textId="77777777" w:rsidR="007F11C5" w:rsidRDefault="007F11C5">
      <w:r>
        <w:separator/>
      </w:r>
    </w:p>
  </w:footnote>
  <w:footnote w:type="continuationSeparator" w:id="0">
    <w:p w14:paraId="2D61FDF6" w14:textId="77777777" w:rsidR="007F11C5" w:rsidRDefault="007F11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92532"/>
    <w:rsid w:val="00126F20"/>
    <w:rsid w:val="0045641F"/>
    <w:rsid w:val="0069539B"/>
    <w:rsid w:val="007F11C5"/>
    <w:rsid w:val="00840044"/>
    <w:rsid w:val="00874FFE"/>
    <w:rsid w:val="008A621B"/>
    <w:rsid w:val="008C7781"/>
    <w:rsid w:val="009B0185"/>
    <w:rsid w:val="00CA642B"/>
    <w:rsid w:val="00CD4A4A"/>
    <w:rsid w:val="00D605FE"/>
    <w:rsid w:val="00D71EA3"/>
    <w:rsid w:val="00E07B5D"/>
    <w:rsid w:val="00E564D9"/>
    <w:rsid w:val="00E8613A"/>
    <w:rsid w:val="00E945BF"/>
    <w:rsid w:val="00F17EBD"/>
    <w:rsid w:val="00F274D4"/>
    <w:rsid w:val="00F61EF5"/>
    <w:rsid w:val="00F96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39"/>
    <w:rsid w:val="00CD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dc:creator>
  <cp:lastModifiedBy>Jane Jeyes</cp:lastModifiedBy>
  <cp:revision>2</cp:revision>
  <dcterms:created xsi:type="dcterms:W3CDTF">2023-11-09T12:21:00Z</dcterms:created>
  <dcterms:modified xsi:type="dcterms:W3CDTF">2023-11-09T12:21:00Z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