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22A3" w14:textId="5A9061C2" w:rsidR="00727338" w:rsidRPr="003263AE" w:rsidRDefault="001416F2">
      <w:pPr>
        <w:rPr>
          <w:rFonts w:ascii="Century Gothic" w:hAnsi="Century Gothic"/>
          <w:b/>
          <w:sz w:val="28"/>
          <w:szCs w:val="28"/>
        </w:rPr>
      </w:pPr>
      <w:r w:rsidRPr="003263AE">
        <w:rPr>
          <w:rFonts w:ascii="Century Gothic" w:hAnsi="Century Gothic"/>
          <w:b/>
          <w:sz w:val="28"/>
          <w:szCs w:val="28"/>
        </w:rPr>
        <w:t>How we teach spelling</w:t>
      </w:r>
      <w:r w:rsidR="00727338" w:rsidRPr="003263AE">
        <w:rPr>
          <w:rFonts w:ascii="Century Gothic" w:hAnsi="Century Gothic"/>
          <w:b/>
          <w:sz w:val="28"/>
          <w:szCs w:val="28"/>
        </w:rPr>
        <w:t xml:space="preserve"> </w:t>
      </w:r>
      <w:r w:rsidR="00500023">
        <w:rPr>
          <w:rFonts w:ascii="Century Gothic" w:hAnsi="Century Gothic"/>
          <w:b/>
          <w:sz w:val="28"/>
          <w:szCs w:val="28"/>
        </w:rPr>
        <w:t>at Wychwood CE Primary School</w:t>
      </w:r>
    </w:p>
    <w:p w14:paraId="20CD4768" w14:textId="2E3E61B8" w:rsidR="00DA777E" w:rsidRPr="002D3D80" w:rsidRDefault="00541047">
      <w:pPr>
        <w:rPr>
          <w:rFonts w:ascii="Century Gothic" w:hAnsi="Century Gothic"/>
        </w:rPr>
      </w:pPr>
      <w:r w:rsidRPr="002D3D80">
        <w:rPr>
          <w:rFonts w:ascii="Century Gothic" w:hAnsi="Century Gothic"/>
        </w:rPr>
        <w:t>The current primary curriculum places a great emphasis on accurate spelling</w:t>
      </w:r>
      <w:r w:rsidR="006E7506" w:rsidRPr="002D3D80">
        <w:rPr>
          <w:rFonts w:ascii="Century Gothic" w:hAnsi="Century Gothic"/>
        </w:rPr>
        <w:t xml:space="preserve"> and for many children, this is one of the most difficult aspects of learning to write. </w:t>
      </w:r>
    </w:p>
    <w:p w14:paraId="7E78244C" w14:textId="087F903E" w:rsidR="007269EB" w:rsidRPr="003263AE" w:rsidRDefault="003263AE">
      <w:pPr>
        <w:rPr>
          <w:rFonts w:ascii="Century Gothic" w:hAnsi="Century Gothic"/>
          <w:sz w:val="28"/>
          <w:szCs w:val="28"/>
        </w:rPr>
      </w:pPr>
      <w:r w:rsidRPr="003263AE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2A3364" wp14:editId="2EBE301B">
            <wp:simplePos x="0" y="0"/>
            <wp:positionH relativeFrom="margin">
              <wp:posOffset>2856865</wp:posOffset>
            </wp:positionH>
            <wp:positionV relativeFrom="paragraph">
              <wp:posOffset>13970</wp:posOffset>
            </wp:positionV>
            <wp:extent cx="2962275" cy="2220595"/>
            <wp:effectExtent l="0" t="0" r="9525" b="8255"/>
            <wp:wrapTight wrapText="bothSides">
              <wp:wrapPolygon edited="0">
                <wp:start x="0" y="0"/>
                <wp:lineTo x="0" y="21495"/>
                <wp:lineTo x="21531" y="21495"/>
                <wp:lineTo x="21531" y="0"/>
                <wp:lineTo x="0" y="0"/>
              </wp:wrapPolygon>
            </wp:wrapTight>
            <wp:docPr id="1" name="Picture 1" descr="https://cdn.oxfordowl.co.uk/2017/01/17/16/38/06/858/prog_RWI_Spelling_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oxfordowl.co.uk/2017/01/17/16/38/06/858/prog_RWI_Spelling_int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9EB" w:rsidRPr="003263AE">
        <w:rPr>
          <w:rFonts w:ascii="Century Gothic" w:hAnsi="Century Gothic"/>
          <w:sz w:val="28"/>
          <w:szCs w:val="28"/>
        </w:rPr>
        <w:t>Read Write Inc.</w:t>
      </w:r>
    </w:p>
    <w:p w14:paraId="4568E9B6" w14:textId="5E1A1D4A" w:rsidR="00DA777E" w:rsidRPr="00855E88" w:rsidRDefault="00F83E0A">
      <w:pPr>
        <w:rPr>
          <w:rFonts w:ascii="Century Gothic" w:hAnsi="Century Gothic"/>
        </w:rPr>
      </w:pPr>
      <w:r w:rsidRPr="004D3D3A">
        <w:rPr>
          <w:rFonts w:ascii="Century Gothic" w:hAnsi="Century Gothic"/>
        </w:rPr>
        <w:t xml:space="preserve">After the successful introduction of the Read Write Inc. phonics programme in our school, we decided to implement their spelling programme for </w:t>
      </w:r>
      <w:r w:rsidR="00EE4421" w:rsidRPr="004D3D3A">
        <w:rPr>
          <w:rFonts w:ascii="Century Gothic" w:hAnsi="Century Gothic"/>
        </w:rPr>
        <w:t>children in years 2 to 6</w:t>
      </w:r>
      <w:r w:rsidRPr="004D3D3A">
        <w:rPr>
          <w:rFonts w:ascii="Century Gothic" w:hAnsi="Century Gothic"/>
        </w:rPr>
        <w:t xml:space="preserve">. This programme offers continuity for the children </w:t>
      </w:r>
      <w:r w:rsidR="001F3E03" w:rsidRPr="004D3D3A">
        <w:rPr>
          <w:rFonts w:ascii="Century Gothic" w:hAnsi="Century Gothic"/>
        </w:rPr>
        <w:t xml:space="preserve">and a </w:t>
      </w:r>
      <w:r w:rsidR="00187B49" w:rsidRPr="004D3D3A">
        <w:rPr>
          <w:rFonts w:ascii="Century Gothic" w:hAnsi="Century Gothic"/>
        </w:rPr>
        <w:t xml:space="preserve">thorough, </w:t>
      </w:r>
      <w:r w:rsidR="001F3E03" w:rsidRPr="004D3D3A">
        <w:rPr>
          <w:rFonts w:ascii="Century Gothic" w:hAnsi="Century Gothic"/>
        </w:rPr>
        <w:t>systematic approach</w:t>
      </w:r>
      <w:r w:rsidR="00A514F3" w:rsidRPr="004D3D3A">
        <w:rPr>
          <w:rFonts w:ascii="Century Gothic" w:hAnsi="Century Gothic"/>
        </w:rPr>
        <w:t xml:space="preserve"> to spelling</w:t>
      </w:r>
      <w:r w:rsidR="001F3E03" w:rsidRPr="004D3D3A">
        <w:rPr>
          <w:rFonts w:ascii="Century Gothic" w:hAnsi="Century Gothic"/>
        </w:rPr>
        <w:t>. W</w:t>
      </w:r>
      <w:r w:rsidR="002C3199" w:rsidRPr="004D3D3A">
        <w:rPr>
          <w:rFonts w:ascii="Century Gothic" w:hAnsi="Century Gothic"/>
        </w:rPr>
        <w:t xml:space="preserve">e hope that </w:t>
      </w:r>
      <w:r w:rsidR="00A514F3" w:rsidRPr="004D3D3A">
        <w:rPr>
          <w:rFonts w:ascii="Century Gothic" w:hAnsi="Century Gothic"/>
        </w:rPr>
        <w:t>this</w:t>
      </w:r>
      <w:r w:rsidR="002C3199" w:rsidRPr="004D3D3A">
        <w:rPr>
          <w:rFonts w:ascii="Century Gothic" w:hAnsi="Century Gothic"/>
        </w:rPr>
        <w:t xml:space="preserve"> will lead to</w:t>
      </w:r>
      <w:r w:rsidR="00A514F3" w:rsidRPr="004D3D3A">
        <w:rPr>
          <w:rFonts w:ascii="Century Gothic" w:hAnsi="Century Gothic"/>
        </w:rPr>
        <w:t xml:space="preserve"> children becoming confident spellers.</w:t>
      </w:r>
    </w:p>
    <w:p w14:paraId="766A6880" w14:textId="7A951C3A" w:rsidR="00187B49" w:rsidRPr="003263AE" w:rsidRDefault="00187B49">
      <w:pPr>
        <w:rPr>
          <w:rFonts w:ascii="Century Gothic" w:hAnsi="Century Gothic"/>
          <w:sz w:val="28"/>
          <w:szCs w:val="28"/>
        </w:rPr>
      </w:pPr>
      <w:r w:rsidRPr="003263AE">
        <w:rPr>
          <w:rFonts w:ascii="Century Gothic" w:hAnsi="Century Gothic"/>
          <w:sz w:val="28"/>
          <w:szCs w:val="28"/>
        </w:rPr>
        <w:t>How does it work?</w:t>
      </w:r>
    </w:p>
    <w:p w14:paraId="2CC8DA88" w14:textId="6665F1FB" w:rsidR="00187B49" w:rsidRPr="004D3D3A" w:rsidRDefault="00B83EC4">
      <w:pPr>
        <w:rPr>
          <w:rFonts w:ascii="Century Gothic" w:hAnsi="Century Gothic"/>
        </w:rPr>
      </w:pPr>
      <w:r w:rsidRPr="004D3D3A">
        <w:rPr>
          <w:rFonts w:ascii="Century Gothic" w:hAnsi="Century Gothic"/>
        </w:rPr>
        <w:t>The children are taught by their class teacher in daily sessions which last around 15 minutes</w:t>
      </w:r>
      <w:r w:rsidR="00FE6EBB" w:rsidRPr="004D3D3A">
        <w:rPr>
          <w:rFonts w:ascii="Century Gothic" w:hAnsi="Century Gothic"/>
        </w:rPr>
        <w:t>. These lessons include a variety of written activities which they complete in their Read Write Inc. Spelling books</w:t>
      </w:r>
      <w:r w:rsidR="006B5670" w:rsidRPr="004D3D3A">
        <w:rPr>
          <w:rFonts w:ascii="Century Gothic" w:hAnsi="Century Gothic"/>
        </w:rPr>
        <w:t xml:space="preserve"> and are complemented by online videos and resources. The videos are animated and </w:t>
      </w:r>
      <w:r w:rsidR="00373D40" w:rsidRPr="004D3D3A">
        <w:rPr>
          <w:rFonts w:ascii="Century Gothic" w:hAnsi="Century Gothic"/>
        </w:rPr>
        <w:t>are presented by three aliens (pictured)</w:t>
      </w:r>
      <w:r w:rsidR="00AD0477" w:rsidRPr="004D3D3A">
        <w:rPr>
          <w:rFonts w:ascii="Century Gothic" w:hAnsi="Century Gothic"/>
        </w:rPr>
        <w:t xml:space="preserve">. </w:t>
      </w:r>
    </w:p>
    <w:p w14:paraId="606B7710" w14:textId="2A824351" w:rsidR="008D3AFE" w:rsidRPr="003263AE" w:rsidRDefault="008D3AFE">
      <w:pPr>
        <w:rPr>
          <w:rFonts w:ascii="Century Gothic" w:hAnsi="Century Gothic"/>
          <w:sz w:val="28"/>
          <w:szCs w:val="28"/>
        </w:rPr>
      </w:pPr>
      <w:r w:rsidRPr="003263AE">
        <w:rPr>
          <w:rFonts w:ascii="Century Gothic" w:hAnsi="Century Gothic"/>
          <w:sz w:val="28"/>
          <w:szCs w:val="28"/>
        </w:rPr>
        <w:t>How can you support your child’s learning at home?</w:t>
      </w:r>
    </w:p>
    <w:p w14:paraId="625D425B" w14:textId="3A1D6659" w:rsidR="008D3AFE" w:rsidRDefault="00A26A4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Every Wednesday, along with their homework, </w:t>
      </w:r>
      <w:r w:rsidRPr="001E0C9B">
        <w:rPr>
          <w:rFonts w:ascii="Century Gothic" w:hAnsi="Century Gothic"/>
          <w:b/>
          <w:bCs/>
        </w:rPr>
        <w:t>children will be given a list of six spellings to learn</w:t>
      </w:r>
      <w:r>
        <w:rPr>
          <w:rFonts w:ascii="Century Gothic" w:hAnsi="Century Gothic"/>
        </w:rPr>
        <w:t xml:space="preserve">. These will </w:t>
      </w:r>
      <w:r w:rsidR="005B4C90">
        <w:rPr>
          <w:rFonts w:ascii="Century Gothic" w:hAnsi="Century Gothic"/>
        </w:rPr>
        <w:t xml:space="preserve">be </w:t>
      </w:r>
      <w:r>
        <w:rPr>
          <w:rFonts w:ascii="Century Gothic" w:hAnsi="Century Gothic"/>
        </w:rPr>
        <w:t xml:space="preserve">a mixture of words that practise the spelling rules they have been learning and words from the statutory list of spellings for their year group. </w:t>
      </w:r>
      <w:r w:rsidR="008D3AFE" w:rsidRPr="004D3D3A">
        <w:rPr>
          <w:rFonts w:ascii="Century Gothic" w:hAnsi="Century Gothic"/>
        </w:rPr>
        <w:t xml:space="preserve">At </w:t>
      </w:r>
      <w:r w:rsidR="0009010A">
        <w:rPr>
          <w:rFonts w:ascii="Century Gothic" w:hAnsi="Century Gothic"/>
        </w:rPr>
        <w:t xml:space="preserve">the beginning of every week, the </w:t>
      </w:r>
      <w:r w:rsidR="0009010A" w:rsidRPr="001E0C9B">
        <w:rPr>
          <w:rFonts w:ascii="Century Gothic" w:hAnsi="Century Gothic"/>
          <w:b/>
          <w:bCs/>
        </w:rPr>
        <w:t xml:space="preserve">children will be tested on </w:t>
      </w:r>
      <w:r w:rsidR="00FD75CC" w:rsidRPr="001E0C9B">
        <w:rPr>
          <w:rFonts w:ascii="Century Gothic" w:hAnsi="Century Gothic"/>
          <w:b/>
          <w:bCs/>
        </w:rPr>
        <w:t>these</w:t>
      </w:r>
      <w:r w:rsidR="0009010A" w:rsidRPr="001E0C9B">
        <w:rPr>
          <w:rFonts w:ascii="Century Gothic" w:hAnsi="Century Gothic"/>
          <w:b/>
          <w:bCs/>
        </w:rPr>
        <w:t xml:space="preserve"> spellings</w:t>
      </w:r>
      <w:r w:rsidR="005E284A" w:rsidRPr="004D3D3A">
        <w:rPr>
          <w:rFonts w:ascii="Century Gothic" w:hAnsi="Century Gothic"/>
        </w:rPr>
        <w:t>.</w:t>
      </w:r>
      <w:r w:rsidR="001264DC" w:rsidRPr="004D3D3A">
        <w:rPr>
          <w:rFonts w:ascii="Century Gothic" w:hAnsi="Century Gothic"/>
        </w:rPr>
        <w:t xml:space="preserve"> </w:t>
      </w:r>
      <w:r w:rsidR="00FD75CC">
        <w:rPr>
          <w:rFonts w:ascii="Century Gothic" w:hAnsi="Century Gothic"/>
        </w:rPr>
        <w:t xml:space="preserve">Any that they get wrong </w:t>
      </w:r>
      <w:r w:rsidR="004E2F22">
        <w:rPr>
          <w:rFonts w:ascii="Century Gothic" w:hAnsi="Century Gothic"/>
        </w:rPr>
        <w:t>will be recorded in their log</w:t>
      </w:r>
      <w:r w:rsidR="00FD5DBD">
        <w:rPr>
          <w:rFonts w:ascii="Century Gothic" w:hAnsi="Century Gothic"/>
        </w:rPr>
        <w:t xml:space="preserve"> </w:t>
      </w:r>
      <w:r w:rsidR="004E2F22">
        <w:rPr>
          <w:rFonts w:ascii="Century Gothic" w:hAnsi="Century Gothic"/>
        </w:rPr>
        <w:t>books along with any</w:t>
      </w:r>
      <w:r w:rsidR="001264DC" w:rsidRPr="004D3D3A">
        <w:rPr>
          <w:rFonts w:ascii="Century Gothic" w:hAnsi="Century Gothic"/>
        </w:rPr>
        <w:t xml:space="preserve"> spellings that they are finding tricky</w:t>
      </w:r>
      <w:r w:rsidR="0011440C">
        <w:rPr>
          <w:rFonts w:ascii="Century Gothic" w:hAnsi="Century Gothic"/>
        </w:rPr>
        <w:t xml:space="preserve"> that week</w:t>
      </w:r>
      <w:r w:rsidR="001264DC" w:rsidRPr="004D3D3A">
        <w:rPr>
          <w:rFonts w:ascii="Century Gothic" w:hAnsi="Century Gothic"/>
        </w:rPr>
        <w:t xml:space="preserve">. These </w:t>
      </w:r>
      <w:r w:rsidR="00DA777E" w:rsidRPr="004D3D3A">
        <w:rPr>
          <w:rFonts w:ascii="Century Gothic" w:hAnsi="Century Gothic"/>
          <w:b/>
        </w:rPr>
        <w:t>log</w:t>
      </w:r>
      <w:r w:rsidR="000C0B40">
        <w:rPr>
          <w:rFonts w:ascii="Century Gothic" w:hAnsi="Century Gothic"/>
          <w:b/>
        </w:rPr>
        <w:t xml:space="preserve"> </w:t>
      </w:r>
      <w:r w:rsidR="00DA777E">
        <w:rPr>
          <w:rFonts w:ascii="Century Gothic" w:hAnsi="Century Gothic"/>
          <w:b/>
        </w:rPr>
        <w:t>books</w:t>
      </w:r>
      <w:r w:rsidR="001264DC" w:rsidRPr="004D3D3A">
        <w:rPr>
          <w:rFonts w:ascii="Century Gothic" w:hAnsi="Century Gothic"/>
          <w:b/>
        </w:rPr>
        <w:t xml:space="preserve"> </w:t>
      </w:r>
      <w:r w:rsidR="00232E35" w:rsidRPr="004D3D3A">
        <w:rPr>
          <w:rFonts w:ascii="Century Gothic" w:hAnsi="Century Gothic"/>
          <w:b/>
        </w:rPr>
        <w:t>should be taken home each day in their book bags and brought back into</w:t>
      </w:r>
      <w:r w:rsidR="005E284A" w:rsidRPr="004D3D3A">
        <w:rPr>
          <w:rFonts w:ascii="Century Gothic" w:hAnsi="Century Gothic"/>
          <w:b/>
        </w:rPr>
        <w:t xml:space="preserve"> </w:t>
      </w:r>
      <w:r w:rsidR="00232E35" w:rsidRPr="004D3D3A">
        <w:rPr>
          <w:rFonts w:ascii="Century Gothic" w:hAnsi="Century Gothic"/>
          <w:b/>
        </w:rPr>
        <w:t>school each day</w:t>
      </w:r>
      <w:r w:rsidR="00232E35" w:rsidRPr="004D3D3A">
        <w:rPr>
          <w:rFonts w:ascii="Century Gothic" w:hAnsi="Century Gothic"/>
        </w:rPr>
        <w:t>. At home, please encourage your child to practise the spellings</w:t>
      </w:r>
      <w:r w:rsidR="00A710D8" w:rsidRPr="004D3D3A">
        <w:rPr>
          <w:rFonts w:ascii="Century Gothic" w:hAnsi="Century Gothic"/>
        </w:rPr>
        <w:t xml:space="preserve"> they have recorded using some of the activities mentioned on </w:t>
      </w:r>
      <w:r w:rsidR="00573504" w:rsidRPr="004D3D3A">
        <w:rPr>
          <w:rFonts w:ascii="Century Gothic" w:hAnsi="Century Gothic"/>
        </w:rPr>
        <w:t>the back of this sheet</w:t>
      </w:r>
      <w:r w:rsidR="00A710D8" w:rsidRPr="004D3D3A">
        <w:rPr>
          <w:rFonts w:ascii="Century Gothic" w:hAnsi="Century Gothic"/>
        </w:rPr>
        <w:t>. These are also listed in your child’s homework boo</w:t>
      </w:r>
      <w:r w:rsidR="005926D8">
        <w:rPr>
          <w:rFonts w:ascii="Century Gothic" w:hAnsi="Century Gothic"/>
        </w:rPr>
        <w:t>k</w:t>
      </w:r>
      <w:r w:rsidR="00A710D8" w:rsidRPr="004D3D3A">
        <w:rPr>
          <w:rFonts w:ascii="Century Gothic" w:hAnsi="Century Gothic"/>
        </w:rPr>
        <w:t>.</w:t>
      </w:r>
      <w:r w:rsidR="005926D8">
        <w:rPr>
          <w:rFonts w:ascii="Century Gothic" w:hAnsi="Century Gothic"/>
        </w:rPr>
        <w:t xml:space="preserve"> </w:t>
      </w:r>
      <w:r w:rsidR="006007E6">
        <w:rPr>
          <w:rFonts w:ascii="Century Gothic" w:hAnsi="Century Gothic"/>
          <w:b/>
          <w:bCs/>
        </w:rPr>
        <w:t xml:space="preserve">Please </w:t>
      </w:r>
      <w:r w:rsidR="004B0310">
        <w:rPr>
          <w:rFonts w:ascii="Century Gothic" w:hAnsi="Century Gothic"/>
          <w:b/>
          <w:bCs/>
        </w:rPr>
        <w:t xml:space="preserve">call out the words your child has recorded </w:t>
      </w:r>
      <w:r w:rsidR="00E03198">
        <w:rPr>
          <w:rFonts w:ascii="Century Gothic" w:hAnsi="Century Gothic"/>
          <w:b/>
          <w:bCs/>
        </w:rPr>
        <w:t xml:space="preserve">in their log book </w:t>
      </w:r>
      <w:r w:rsidR="004B0310">
        <w:rPr>
          <w:rFonts w:ascii="Century Gothic" w:hAnsi="Century Gothic"/>
          <w:b/>
          <w:bCs/>
        </w:rPr>
        <w:t>and whenever they spell them correctly</w:t>
      </w:r>
      <w:r w:rsidR="00267C44">
        <w:rPr>
          <w:rFonts w:ascii="Century Gothic" w:hAnsi="Century Gothic"/>
          <w:b/>
          <w:bCs/>
        </w:rPr>
        <w:t xml:space="preserve"> (written or </w:t>
      </w:r>
      <w:r w:rsidR="00340B46">
        <w:rPr>
          <w:rFonts w:ascii="Century Gothic" w:hAnsi="Century Gothic"/>
          <w:b/>
          <w:bCs/>
        </w:rPr>
        <w:t>spoken)</w:t>
      </w:r>
      <w:r w:rsidR="00BF5574">
        <w:rPr>
          <w:rFonts w:ascii="Century Gothic" w:hAnsi="Century Gothic"/>
          <w:b/>
          <w:bCs/>
        </w:rPr>
        <w:t>, write your initials next to the word</w:t>
      </w:r>
      <w:r w:rsidR="00246B55" w:rsidRPr="00C83C28">
        <w:rPr>
          <w:rFonts w:ascii="Century Gothic" w:hAnsi="Century Gothic"/>
          <w:b/>
          <w:bCs/>
        </w:rPr>
        <w:t>.</w:t>
      </w:r>
      <w:r w:rsidR="00246B55">
        <w:rPr>
          <w:rFonts w:ascii="Century Gothic" w:hAnsi="Century Gothic"/>
        </w:rPr>
        <w:t xml:space="preserve"> </w:t>
      </w:r>
      <w:r w:rsidR="00A710D8" w:rsidRPr="004D3D3A">
        <w:rPr>
          <w:rFonts w:ascii="Century Gothic" w:hAnsi="Century Gothic"/>
        </w:rPr>
        <w:t xml:space="preserve"> </w:t>
      </w:r>
      <w:r w:rsidR="0043093D" w:rsidRPr="004D3D3A">
        <w:rPr>
          <w:rFonts w:ascii="Century Gothic" w:hAnsi="Century Gothic"/>
        </w:rPr>
        <w:t xml:space="preserve">Ask your child to explain the spelling rule they have been learning as this will relate to the words in their books. </w:t>
      </w:r>
      <w:r w:rsidR="00F064C9" w:rsidRPr="004D3D3A">
        <w:rPr>
          <w:rFonts w:ascii="Century Gothic" w:hAnsi="Century Gothic"/>
        </w:rPr>
        <w:t xml:space="preserve">The </w:t>
      </w:r>
      <w:r w:rsidR="009F4E50" w:rsidRPr="004D3D3A">
        <w:rPr>
          <w:rFonts w:ascii="Century Gothic" w:hAnsi="Century Gothic"/>
        </w:rPr>
        <w:t>children record their own spellings</w:t>
      </w:r>
      <w:r w:rsidR="0043093D" w:rsidRPr="004D3D3A">
        <w:rPr>
          <w:rFonts w:ascii="Century Gothic" w:hAnsi="Century Gothic"/>
        </w:rPr>
        <w:t xml:space="preserve"> to learn </w:t>
      </w:r>
      <w:r w:rsidR="00B27895" w:rsidRPr="004D3D3A">
        <w:rPr>
          <w:rFonts w:ascii="Century Gothic" w:hAnsi="Century Gothic"/>
        </w:rPr>
        <w:t xml:space="preserve">and, while the teachers make every effort to check that they have been recorded accurately, </w:t>
      </w:r>
      <w:r w:rsidR="00027C6D" w:rsidRPr="004D3D3A">
        <w:rPr>
          <w:rFonts w:ascii="Century Gothic" w:hAnsi="Century Gothic"/>
        </w:rPr>
        <w:t xml:space="preserve">it is a good idea to check that the spellings are correct before they practise them! </w:t>
      </w:r>
      <w:r w:rsidR="000D387A" w:rsidRPr="004D3D3A">
        <w:rPr>
          <w:rFonts w:ascii="Century Gothic" w:hAnsi="Century Gothic"/>
        </w:rPr>
        <w:t>The programme is designed to</w:t>
      </w:r>
      <w:r w:rsidR="007C1A37" w:rsidRPr="004D3D3A">
        <w:rPr>
          <w:rFonts w:ascii="Century Gothic" w:hAnsi="Century Gothic"/>
        </w:rPr>
        <w:t xml:space="preserve"> motivate children to take ownership of their learning and so realising that they need to copy words accurately is part of this. </w:t>
      </w:r>
    </w:p>
    <w:p w14:paraId="643107EB" w14:textId="465DA303" w:rsidR="00855E88" w:rsidRPr="004D3D3A" w:rsidRDefault="00A84E02">
      <w:pPr>
        <w:rPr>
          <w:rFonts w:ascii="Century Gothic" w:hAnsi="Century Gothic"/>
        </w:rPr>
      </w:pPr>
      <w:r w:rsidRPr="00E43C67">
        <w:rPr>
          <w:rFonts w:ascii="Century Gothic" w:hAnsi="Century Gothic"/>
          <w:b/>
          <w:bCs/>
        </w:rPr>
        <w:t xml:space="preserve">As well as the spelling rules, children will still need to learn how to spell the </w:t>
      </w:r>
      <w:r w:rsidR="00B832C1">
        <w:rPr>
          <w:rFonts w:ascii="Century Gothic" w:hAnsi="Century Gothic"/>
          <w:b/>
          <w:bCs/>
        </w:rPr>
        <w:t>statutory list of</w:t>
      </w:r>
      <w:r w:rsidRPr="00E43C67">
        <w:rPr>
          <w:rFonts w:ascii="Century Gothic" w:hAnsi="Century Gothic"/>
          <w:b/>
          <w:bCs/>
        </w:rPr>
        <w:t xml:space="preserve"> words for their year group</w:t>
      </w:r>
      <w:r w:rsidR="003771CA">
        <w:rPr>
          <w:rFonts w:ascii="Century Gothic" w:hAnsi="Century Gothic"/>
        </w:rPr>
        <w:t xml:space="preserve">. </w:t>
      </w:r>
      <w:r w:rsidR="003A1C8B">
        <w:rPr>
          <w:rFonts w:ascii="Century Gothic" w:hAnsi="Century Gothic"/>
        </w:rPr>
        <w:t xml:space="preserve">These are known as red or orange words in this </w:t>
      </w:r>
      <w:r w:rsidR="002D3D80">
        <w:rPr>
          <w:rFonts w:ascii="Century Gothic" w:hAnsi="Century Gothic"/>
        </w:rPr>
        <w:t xml:space="preserve">programme. </w:t>
      </w:r>
      <w:r w:rsidR="003771CA">
        <w:rPr>
          <w:rFonts w:ascii="Century Gothic" w:hAnsi="Century Gothic"/>
        </w:rPr>
        <w:t>A list of these spellings will go home with your child at the beginning of the year and is available on the school website.</w:t>
      </w:r>
    </w:p>
    <w:p w14:paraId="2BEEC9AC" w14:textId="48A2642A" w:rsidR="00A43400" w:rsidRPr="004D3D3A" w:rsidRDefault="00686ACE">
      <w:pPr>
        <w:rPr>
          <w:rFonts w:ascii="Century Gothic" w:hAnsi="Century Gothic"/>
        </w:rPr>
      </w:pPr>
      <w:r w:rsidRPr="004D3D3A">
        <w:rPr>
          <w:rFonts w:ascii="Century Gothic" w:hAnsi="Century Gothic"/>
        </w:rPr>
        <w:t>Thank you for your support.</w:t>
      </w:r>
    </w:p>
    <w:p w14:paraId="6132F603" w14:textId="5433DE93" w:rsidR="00541047" w:rsidRPr="003263AE" w:rsidRDefault="00D318D5">
      <w:pPr>
        <w:rPr>
          <w:rFonts w:ascii="Century Gothic" w:hAnsi="Century Gothic"/>
          <w:sz w:val="24"/>
          <w:szCs w:val="24"/>
        </w:rPr>
      </w:pPr>
      <w:r w:rsidRPr="00D318D5">
        <w:rPr>
          <w:noProof/>
        </w:rPr>
        <w:lastRenderedPageBreak/>
        <w:drawing>
          <wp:inline distT="0" distB="0" distL="0" distR="0" wp14:anchorId="685CDFD9" wp14:editId="6689F48D">
            <wp:extent cx="8967934" cy="5704067"/>
            <wp:effectExtent l="0" t="635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76170" cy="570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047" w:rsidRPr="00326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40"/>
    <w:rsid w:val="000270D9"/>
    <w:rsid w:val="00027C6D"/>
    <w:rsid w:val="0003210E"/>
    <w:rsid w:val="0004015F"/>
    <w:rsid w:val="0009010A"/>
    <w:rsid w:val="0009257B"/>
    <w:rsid w:val="000C0B40"/>
    <w:rsid w:val="000D387A"/>
    <w:rsid w:val="0011440C"/>
    <w:rsid w:val="001264DC"/>
    <w:rsid w:val="001416F2"/>
    <w:rsid w:val="00187B49"/>
    <w:rsid w:val="001E0C9B"/>
    <w:rsid w:val="001F3E03"/>
    <w:rsid w:val="0021738C"/>
    <w:rsid w:val="00232E35"/>
    <w:rsid w:val="00246B55"/>
    <w:rsid w:val="00267C44"/>
    <w:rsid w:val="002C3199"/>
    <w:rsid w:val="002D3D80"/>
    <w:rsid w:val="003263AE"/>
    <w:rsid w:val="00340B46"/>
    <w:rsid w:val="00373D40"/>
    <w:rsid w:val="003771CA"/>
    <w:rsid w:val="003A1C8B"/>
    <w:rsid w:val="003F00E0"/>
    <w:rsid w:val="0043093D"/>
    <w:rsid w:val="00435F44"/>
    <w:rsid w:val="0049288C"/>
    <w:rsid w:val="00493CBA"/>
    <w:rsid w:val="004972FC"/>
    <w:rsid w:val="004B0310"/>
    <w:rsid w:val="004D3D3A"/>
    <w:rsid w:val="004E1F6B"/>
    <w:rsid w:val="004E2F22"/>
    <w:rsid w:val="004E7FEC"/>
    <w:rsid w:val="00500023"/>
    <w:rsid w:val="0051718D"/>
    <w:rsid w:val="00541047"/>
    <w:rsid w:val="00572A6F"/>
    <w:rsid w:val="00573504"/>
    <w:rsid w:val="005926D8"/>
    <w:rsid w:val="005B4C90"/>
    <w:rsid w:val="005E284A"/>
    <w:rsid w:val="006007E6"/>
    <w:rsid w:val="0062326B"/>
    <w:rsid w:val="0066706D"/>
    <w:rsid w:val="00686ACE"/>
    <w:rsid w:val="006B5670"/>
    <w:rsid w:val="006E553B"/>
    <w:rsid w:val="006E7506"/>
    <w:rsid w:val="007269EB"/>
    <w:rsid w:val="00727338"/>
    <w:rsid w:val="00750597"/>
    <w:rsid w:val="007C1A37"/>
    <w:rsid w:val="008372FE"/>
    <w:rsid w:val="00855E88"/>
    <w:rsid w:val="008D3AFE"/>
    <w:rsid w:val="009F4E50"/>
    <w:rsid w:val="00A23A79"/>
    <w:rsid w:val="00A26A47"/>
    <w:rsid w:val="00A43400"/>
    <w:rsid w:val="00A454D1"/>
    <w:rsid w:val="00A514F3"/>
    <w:rsid w:val="00A710D8"/>
    <w:rsid w:val="00A84E02"/>
    <w:rsid w:val="00AD0477"/>
    <w:rsid w:val="00AE6A7F"/>
    <w:rsid w:val="00B27895"/>
    <w:rsid w:val="00B33030"/>
    <w:rsid w:val="00B76D40"/>
    <w:rsid w:val="00B832C1"/>
    <w:rsid w:val="00B83EC4"/>
    <w:rsid w:val="00BB42B8"/>
    <w:rsid w:val="00BF5574"/>
    <w:rsid w:val="00C2093A"/>
    <w:rsid w:val="00C83C28"/>
    <w:rsid w:val="00CD553C"/>
    <w:rsid w:val="00CD7D6B"/>
    <w:rsid w:val="00D318D5"/>
    <w:rsid w:val="00DA777E"/>
    <w:rsid w:val="00E03198"/>
    <w:rsid w:val="00E43C67"/>
    <w:rsid w:val="00EE4421"/>
    <w:rsid w:val="00F064C9"/>
    <w:rsid w:val="00F83E0A"/>
    <w:rsid w:val="00FD5DBD"/>
    <w:rsid w:val="00FD75CC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3469"/>
  <w15:chartTrackingRefBased/>
  <w15:docId w15:val="{F0499FC3-27A7-49DC-9497-94DF39CA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01867B46AF548843691BD345C8065" ma:contentTypeVersion="8" ma:contentTypeDescription="Create a new document." ma:contentTypeScope="" ma:versionID="33f71d946c32d21d9c6548eb8f6f8cf0">
  <xsd:schema xmlns:xsd="http://www.w3.org/2001/XMLSchema" xmlns:xs="http://www.w3.org/2001/XMLSchema" xmlns:p="http://schemas.microsoft.com/office/2006/metadata/properties" xmlns:ns3="5a80f574-0c82-42dc-8d38-a4abb6d69717" targetNamespace="http://schemas.microsoft.com/office/2006/metadata/properties" ma:root="true" ma:fieldsID="aeece05d2ccd7bfaa99a635cf9188270" ns3:_="">
    <xsd:import namespace="5a80f574-0c82-42dc-8d38-a4abb6d69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f574-0c82-42dc-8d38-a4abb6d6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3A214-90CE-45F0-BBDB-86AE9211A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2A7DC-4A96-4BC2-B5E3-4261095F8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67DB8C-DC1A-46CA-9852-1209CE159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A5A55-2FEA-4034-942F-6F82DE160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f574-0c82-42dc-8d38-a4abb6d69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Gent</dc:creator>
  <cp:keywords/>
  <dc:description/>
  <cp:lastModifiedBy>Teacher</cp:lastModifiedBy>
  <cp:revision>2</cp:revision>
  <dcterms:created xsi:type="dcterms:W3CDTF">2022-03-10T10:12:00Z</dcterms:created>
  <dcterms:modified xsi:type="dcterms:W3CDTF">2022-03-10T10:12:00Z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0x010100C3A01867B46AF548843691BD345C8065</vt:lpwstr>
  </property>
</Properties>
</file>