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A3147" w14:textId="63FB5AF6" w:rsidR="00BF287C" w:rsidRDefault="00BF287C">
      <w:pPr>
        <w:pStyle w:val="Heading1"/>
        <w:spacing w:after="473"/>
        <w:ind w:left="-5"/>
      </w:pPr>
      <w:bookmarkStart w:id="0" w:name="_Hlk115951147"/>
      <w:r>
        <w:t xml:space="preserve">                                                                      </w:t>
      </w:r>
      <w:r w:rsidRPr="007D027C">
        <w:rPr>
          <w:noProof/>
        </w:rPr>
        <w:drawing>
          <wp:inline distT="0" distB="0" distL="0" distR="0" wp14:anchorId="24562B7E" wp14:editId="5E8FE89E">
            <wp:extent cx="1485900" cy="1295400"/>
            <wp:effectExtent l="0" t="0" r="0" b="0"/>
            <wp:docPr id="1" name="Picture 1" descr="http://wychwood-pri.oxon.sch.uk/wp-content/uploads/2013/02/school_logo_plus_nam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ychwood-pri.oxon.sch.uk/wp-content/uploads/2013/02/school_logo_plus_name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295400"/>
                    </a:xfrm>
                    <a:prstGeom prst="rect">
                      <a:avLst/>
                    </a:prstGeom>
                    <a:noFill/>
                    <a:ln>
                      <a:noFill/>
                    </a:ln>
                  </pic:spPr>
                </pic:pic>
              </a:graphicData>
            </a:graphic>
          </wp:inline>
        </w:drawing>
      </w:r>
      <w:bookmarkEnd w:id="0"/>
    </w:p>
    <w:p w14:paraId="1DCA07FF" w14:textId="1B8DA5B3" w:rsidR="0096214E" w:rsidRDefault="00000000" w:rsidP="0096214E">
      <w:pPr>
        <w:pStyle w:val="Heading1"/>
        <w:spacing w:after="473"/>
        <w:ind w:left="-5"/>
        <w:rPr>
          <w:color w:val="00B050"/>
          <w:sz w:val="28"/>
          <w:szCs w:val="28"/>
        </w:rPr>
      </w:pPr>
      <w:r w:rsidRPr="0096214E">
        <w:rPr>
          <w:color w:val="00B050"/>
          <w:sz w:val="28"/>
          <w:szCs w:val="28"/>
        </w:rPr>
        <w:t xml:space="preserve">Pupil </w:t>
      </w:r>
      <w:r w:rsidR="00435A2F">
        <w:rPr>
          <w:color w:val="00B050"/>
          <w:sz w:val="28"/>
          <w:szCs w:val="28"/>
        </w:rPr>
        <w:t>P</w:t>
      </w:r>
      <w:r w:rsidRPr="0096214E">
        <w:rPr>
          <w:color w:val="00B050"/>
          <w:sz w:val="28"/>
          <w:szCs w:val="28"/>
        </w:rPr>
        <w:t xml:space="preserve">remium </w:t>
      </w:r>
      <w:r w:rsidR="0096214E" w:rsidRPr="0096214E">
        <w:rPr>
          <w:color w:val="00B050"/>
          <w:sz w:val="28"/>
          <w:szCs w:val="28"/>
        </w:rPr>
        <w:t>S</w:t>
      </w:r>
      <w:r w:rsidRPr="0096214E">
        <w:rPr>
          <w:color w:val="00B050"/>
          <w:sz w:val="28"/>
          <w:szCs w:val="28"/>
        </w:rPr>
        <w:t xml:space="preserve">trategy </w:t>
      </w:r>
      <w:r w:rsidR="0096214E" w:rsidRPr="0096214E">
        <w:rPr>
          <w:color w:val="00B050"/>
          <w:sz w:val="28"/>
          <w:szCs w:val="28"/>
        </w:rPr>
        <w:t>S</w:t>
      </w:r>
      <w:r w:rsidRPr="0096214E">
        <w:rPr>
          <w:color w:val="00B050"/>
          <w:sz w:val="28"/>
          <w:szCs w:val="28"/>
        </w:rPr>
        <w:t>tatement</w:t>
      </w:r>
    </w:p>
    <w:p w14:paraId="410DC96E" w14:textId="6AA18D63" w:rsidR="0066008D" w:rsidRPr="00435A2F" w:rsidRDefault="00000000" w:rsidP="0096214E">
      <w:pPr>
        <w:pStyle w:val="Heading1"/>
        <w:spacing w:after="473"/>
        <w:ind w:left="-5"/>
        <w:rPr>
          <w:b w:val="0"/>
          <w:bCs/>
          <w:color w:val="auto"/>
          <w:sz w:val="28"/>
          <w:szCs w:val="28"/>
        </w:rPr>
      </w:pPr>
      <w:r w:rsidRPr="00435A2F">
        <w:rPr>
          <w:b w:val="0"/>
          <w:bCs/>
          <w:color w:val="auto"/>
          <w:sz w:val="24"/>
        </w:rPr>
        <w:t xml:space="preserve">This statement details our school’s use of pupil premium funding to help improve the attainment of our disadvantaged pupils.  It outlines our pupil premium strategy, how we intend to spend the funding in this academic year and the effect that last year’s spending of pupil premium had within our school.  </w:t>
      </w:r>
    </w:p>
    <w:p w14:paraId="48F54D2A" w14:textId="77777777" w:rsidR="0066008D" w:rsidRPr="0096214E" w:rsidRDefault="00000000" w:rsidP="00435A2F">
      <w:pPr>
        <w:pStyle w:val="Heading2"/>
        <w:spacing w:after="0"/>
        <w:ind w:left="0" w:firstLine="0"/>
        <w:rPr>
          <w:color w:val="00B050"/>
          <w:sz w:val="28"/>
          <w:szCs w:val="28"/>
        </w:rPr>
      </w:pPr>
      <w:r w:rsidRPr="0096214E">
        <w:rPr>
          <w:color w:val="00B050"/>
          <w:sz w:val="28"/>
          <w:szCs w:val="28"/>
        </w:rPr>
        <w:t xml:space="preserve">School overview </w:t>
      </w:r>
    </w:p>
    <w:tbl>
      <w:tblPr>
        <w:tblStyle w:val="TableGrid"/>
        <w:tblW w:w="9485" w:type="dxa"/>
        <w:tblInd w:w="7" w:type="dxa"/>
        <w:tblCellMar>
          <w:top w:w="72" w:type="dxa"/>
          <w:left w:w="166" w:type="dxa"/>
          <w:right w:w="385" w:type="dxa"/>
        </w:tblCellMar>
        <w:tblLook w:val="04A0" w:firstRow="1" w:lastRow="0" w:firstColumn="1" w:lastColumn="0" w:noHBand="0" w:noVBand="1"/>
      </w:tblPr>
      <w:tblGrid>
        <w:gridCol w:w="6517"/>
        <w:gridCol w:w="2968"/>
      </w:tblGrid>
      <w:tr w:rsidR="0066008D" w14:paraId="0C9E24B4" w14:textId="77777777" w:rsidTr="0096214E">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92D050"/>
          </w:tcPr>
          <w:p w14:paraId="059E13B0" w14:textId="77777777" w:rsidR="0066008D" w:rsidRPr="0096214E" w:rsidRDefault="00000000" w:rsidP="0096214E">
            <w:pPr>
              <w:rPr>
                <w:color w:val="auto"/>
              </w:rPr>
            </w:pPr>
            <w:r w:rsidRPr="0096214E">
              <w:rPr>
                <w:rFonts w:ascii="Arial" w:eastAsia="Arial" w:hAnsi="Arial" w:cs="Arial"/>
                <w:b/>
                <w:color w:val="auto"/>
                <w:sz w:val="24"/>
              </w:rPr>
              <w:t xml:space="preserve">Detail </w:t>
            </w:r>
          </w:p>
        </w:tc>
        <w:tc>
          <w:tcPr>
            <w:tcW w:w="2968" w:type="dxa"/>
            <w:tcBorders>
              <w:top w:val="single" w:sz="4" w:space="0" w:color="000000"/>
              <w:left w:val="single" w:sz="4" w:space="0" w:color="000000"/>
              <w:bottom w:val="single" w:sz="4" w:space="0" w:color="000000"/>
              <w:right w:val="single" w:sz="4" w:space="0" w:color="000000"/>
            </w:tcBorders>
            <w:shd w:val="clear" w:color="auto" w:fill="92D050"/>
          </w:tcPr>
          <w:p w14:paraId="1C65E8BC" w14:textId="77777777" w:rsidR="0066008D" w:rsidRPr="0096214E" w:rsidRDefault="00000000" w:rsidP="0096214E">
            <w:pPr>
              <w:ind w:left="360"/>
              <w:rPr>
                <w:color w:val="auto"/>
              </w:rPr>
            </w:pPr>
            <w:r w:rsidRPr="0096214E">
              <w:rPr>
                <w:rFonts w:ascii="Arial" w:eastAsia="Arial" w:hAnsi="Arial" w:cs="Arial"/>
                <w:b/>
                <w:color w:val="auto"/>
                <w:sz w:val="24"/>
              </w:rPr>
              <w:t xml:space="preserve">Data </w:t>
            </w:r>
          </w:p>
        </w:tc>
      </w:tr>
      <w:tr w:rsidR="0066008D" w14:paraId="2D4FDA28" w14:textId="77777777">
        <w:trPr>
          <w:trHeight w:val="683"/>
        </w:trPr>
        <w:tc>
          <w:tcPr>
            <w:tcW w:w="6517" w:type="dxa"/>
            <w:tcBorders>
              <w:top w:val="single" w:sz="4" w:space="0" w:color="000000"/>
              <w:left w:val="single" w:sz="4" w:space="0" w:color="000000"/>
              <w:bottom w:val="single" w:sz="4" w:space="0" w:color="000000"/>
              <w:right w:val="single" w:sz="4" w:space="0" w:color="000000"/>
            </w:tcBorders>
          </w:tcPr>
          <w:p w14:paraId="29F2CDE8" w14:textId="77777777" w:rsidR="0066008D" w:rsidRDefault="00000000">
            <w:r>
              <w:rPr>
                <w:rFonts w:ascii="Arial" w:eastAsia="Arial" w:hAnsi="Arial" w:cs="Arial"/>
                <w:color w:val="0D0D0D"/>
                <w:sz w:val="24"/>
              </w:rPr>
              <w:t xml:space="preserve">School name </w:t>
            </w:r>
          </w:p>
        </w:tc>
        <w:tc>
          <w:tcPr>
            <w:tcW w:w="2968" w:type="dxa"/>
            <w:tcBorders>
              <w:top w:val="single" w:sz="4" w:space="0" w:color="000000"/>
              <w:left w:val="single" w:sz="4" w:space="0" w:color="000000"/>
              <w:bottom w:val="single" w:sz="4" w:space="0" w:color="000000"/>
              <w:right w:val="single" w:sz="4" w:space="0" w:color="000000"/>
            </w:tcBorders>
          </w:tcPr>
          <w:p w14:paraId="62D1FFD1" w14:textId="7E7BC7EA" w:rsidR="0066008D" w:rsidRDefault="00BF287C">
            <w:r>
              <w:rPr>
                <w:rFonts w:ascii="Arial" w:eastAsia="Arial" w:hAnsi="Arial" w:cs="Arial"/>
                <w:color w:val="0D0D0D"/>
                <w:sz w:val="24"/>
              </w:rPr>
              <w:t xml:space="preserve">Wychwood CE Primary School  </w:t>
            </w:r>
          </w:p>
        </w:tc>
      </w:tr>
      <w:tr w:rsidR="0066008D" w14:paraId="23210453"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6B70F337" w14:textId="77777777" w:rsidR="0066008D" w:rsidRDefault="00000000">
            <w:r>
              <w:rPr>
                <w:rFonts w:ascii="Arial" w:eastAsia="Arial" w:hAnsi="Arial" w:cs="Arial"/>
                <w:color w:val="0D0D0D"/>
                <w:sz w:val="24"/>
              </w:rPr>
              <w:t xml:space="preserve">Number of pupils in school (not including nursery)  </w:t>
            </w:r>
          </w:p>
        </w:tc>
        <w:tc>
          <w:tcPr>
            <w:tcW w:w="2968" w:type="dxa"/>
            <w:tcBorders>
              <w:top w:val="single" w:sz="4" w:space="0" w:color="000000"/>
              <w:left w:val="single" w:sz="4" w:space="0" w:color="000000"/>
              <w:bottom w:val="single" w:sz="4" w:space="0" w:color="000000"/>
              <w:right w:val="single" w:sz="4" w:space="0" w:color="000000"/>
            </w:tcBorders>
          </w:tcPr>
          <w:p w14:paraId="672F7825" w14:textId="64A0B459" w:rsidR="0066008D" w:rsidRDefault="000A44C6">
            <w:r>
              <w:t>300</w:t>
            </w:r>
          </w:p>
        </w:tc>
      </w:tr>
      <w:tr w:rsidR="0066008D" w14:paraId="240FE112"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4AFB8AC" w14:textId="77777777" w:rsidR="0066008D" w:rsidRDefault="00000000">
            <w:r>
              <w:rPr>
                <w:rFonts w:ascii="Arial" w:eastAsia="Arial" w:hAnsi="Arial" w:cs="Arial"/>
                <w:color w:val="0D0D0D"/>
                <w:sz w:val="24"/>
              </w:rPr>
              <w:t xml:space="preserve">Proportion (%) of pupil premium eligible pupils </w:t>
            </w:r>
          </w:p>
        </w:tc>
        <w:tc>
          <w:tcPr>
            <w:tcW w:w="2968" w:type="dxa"/>
            <w:tcBorders>
              <w:top w:val="single" w:sz="4" w:space="0" w:color="000000"/>
              <w:left w:val="single" w:sz="4" w:space="0" w:color="000000"/>
              <w:bottom w:val="single" w:sz="4" w:space="0" w:color="000000"/>
              <w:right w:val="single" w:sz="4" w:space="0" w:color="000000"/>
            </w:tcBorders>
          </w:tcPr>
          <w:p w14:paraId="244C7421" w14:textId="3CC936C8" w:rsidR="0066008D" w:rsidRDefault="00000000">
            <w:r>
              <w:rPr>
                <w:rFonts w:ascii="Arial" w:eastAsia="Arial" w:hAnsi="Arial" w:cs="Arial"/>
                <w:color w:val="0D0D0D"/>
                <w:sz w:val="24"/>
              </w:rPr>
              <w:t xml:space="preserve">  </w:t>
            </w:r>
            <w:r w:rsidR="000A44C6">
              <w:rPr>
                <w:rFonts w:ascii="Arial" w:eastAsia="Arial" w:hAnsi="Arial" w:cs="Arial"/>
                <w:color w:val="0D0D0D"/>
                <w:sz w:val="24"/>
              </w:rPr>
              <w:t>8</w:t>
            </w:r>
            <w:r w:rsidR="00EA6255">
              <w:rPr>
                <w:rFonts w:ascii="Arial" w:eastAsia="Arial" w:hAnsi="Arial" w:cs="Arial"/>
                <w:color w:val="0D0D0D"/>
                <w:sz w:val="24"/>
              </w:rPr>
              <w:t>%</w:t>
            </w:r>
          </w:p>
        </w:tc>
      </w:tr>
      <w:tr w:rsidR="0066008D" w14:paraId="0FDCD2CD" w14:textId="77777777">
        <w:trPr>
          <w:trHeight w:val="742"/>
        </w:trPr>
        <w:tc>
          <w:tcPr>
            <w:tcW w:w="6517" w:type="dxa"/>
            <w:tcBorders>
              <w:top w:val="single" w:sz="4" w:space="0" w:color="000000"/>
              <w:left w:val="single" w:sz="4" w:space="0" w:color="000000"/>
              <w:bottom w:val="single" w:sz="4" w:space="0" w:color="000000"/>
              <w:right w:val="single" w:sz="4" w:space="0" w:color="000000"/>
            </w:tcBorders>
          </w:tcPr>
          <w:p w14:paraId="103A232B" w14:textId="77777777" w:rsidR="0066008D" w:rsidRDefault="00000000">
            <w:r>
              <w:rPr>
                <w:rFonts w:ascii="Arial" w:eastAsia="Arial" w:hAnsi="Arial" w:cs="Arial"/>
                <w:color w:val="0D0D0D"/>
                <w:sz w:val="24"/>
              </w:rPr>
              <w:t xml:space="preserve">Academic year/years that our current pupil premium strategy plan covers </w:t>
            </w:r>
            <w:r>
              <w:rPr>
                <w:rFonts w:ascii="Arial" w:eastAsia="Arial" w:hAnsi="Arial" w:cs="Arial"/>
                <w:b/>
                <w:color w:val="0D0D0D"/>
                <w:sz w:val="24"/>
              </w:rPr>
              <w:t>(</w:t>
            </w:r>
            <w:proofErr w:type="gramStart"/>
            <w:r>
              <w:rPr>
                <w:rFonts w:ascii="Arial" w:eastAsia="Arial" w:hAnsi="Arial" w:cs="Arial"/>
                <w:b/>
                <w:color w:val="0D0D0D"/>
                <w:sz w:val="24"/>
              </w:rPr>
              <w:t>3 year</w:t>
            </w:r>
            <w:proofErr w:type="gramEnd"/>
            <w:r>
              <w:rPr>
                <w:rFonts w:ascii="Arial" w:eastAsia="Arial" w:hAnsi="Arial" w:cs="Arial"/>
                <w:b/>
                <w:color w:val="0D0D0D"/>
                <w:sz w:val="24"/>
              </w:rPr>
              <w:t xml:space="preserve"> plans are recommended)</w:t>
            </w:r>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2163E1DE" w14:textId="04922CF0" w:rsidR="0066008D" w:rsidRDefault="00000000">
            <w:pPr>
              <w:jc w:val="both"/>
            </w:pPr>
            <w:r>
              <w:rPr>
                <w:rFonts w:ascii="Arial" w:eastAsia="Arial" w:hAnsi="Arial" w:cs="Arial"/>
                <w:color w:val="0D0D0D"/>
                <w:sz w:val="24"/>
              </w:rPr>
              <w:t>Septembe</w:t>
            </w:r>
            <w:r w:rsidR="000A44C6">
              <w:rPr>
                <w:rFonts w:ascii="Arial" w:eastAsia="Arial" w:hAnsi="Arial" w:cs="Arial"/>
                <w:color w:val="0D0D0D"/>
                <w:sz w:val="24"/>
              </w:rPr>
              <w:t>r 2023</w:t>
            </w:r>
            <w:r>
              <w:rPr>
                <w:rFonts w:ascii="Arial" w:eastAsia="Arial" w:hAnsi="Arial" w:cs="Arial"/>
                <w:color w:val="0D0D0D"/>
                <w:sz w:val="24"/>
              </w:rPr>
              <w:t xml:space="preserve"> </w:t>
            </w:r>
            <w:proofErr w:type="gramStart"/>
            <w:r>
              <w:rPr>
                <w:rFonts w:ascii="Arial" w:eastAsia="Arial" w:hAnsi="Arial" w:cs="Arial"/>
                <w:color w:val="0D0D0D"/>
                <w:sz w:val="24"/>
              </w:rPr>
              <w:t>–  July</w:t>
            </w:r>
            <w:proofErr w:type="gramEnd"/>
            <w:r>
              <w:rPr>
                <w:rFonts w:ascii="Arial" w:eastAsia="Arial" w:hAnsi="Arial" w:cs="Arial"/>
                <w:color w:val="0D0D0D"/>
                <w:sz w:val="24"/>
              </w:rPr>
              <w:t xml:space="preserve"> 202</w:t>
            </w:r>
            <w:r w:rsidR="000A44C6">
              <w:rPr>
                <w:rFonts w:ascii="Arial" w:eastAsia="Arial" w:hAnsi="Arial" w:cs="Arial"/>
                <w:color w:val="0D0D0D"/>
                <w:sz w:val="24"/>
              </w:rPr>
              <w:t>6</w:t>
            </w:r>
            <w:r>
              <w:rPr>
                <w:rFonts w:ascii="Arial" w:eastAsia="Arial" w:hAnsi="Arial" w:cs="Arial"/>
                <w:color w:val="0D0D0D"/>
                <w:sz w:val="24"/>
              </w:rPr>
              <w:t xml:space="preserve"> </w:t>
            </w:r>
          </w:p>
        </w:tc>
      </w:tr>
      <w:tr w:rsidR="0066008D" w14:paraId="7669D585"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258FAB16" w14:textId="77777777" w:rsidR="0066008D" w:rsidRDefault="00000000">
            <w:r>
              <w:rPr>
                <w:rFonts w:ascii="Arial" w:eastAsia="Arial" w:hAnsi="Arial" w:cs="Arial"/>
                <w:color w:val="0D0D0D"/>
                <w:sz w:val="24"/>
              </w:rPr>
              <w:t xml:space="preserve">Date this statement was published </w:t>
            </w:r>
          </w:p>
        </w:tc>
        <w:tc>
          <w:tcPr>
            <w:tcW w:w="2968" w:type="dxa"/>
            <w:tcBorders>
              <w:top w:val="single" w:sz="4" w:space="0" w:color="000000"/>
              <w:left w:val="single" w:sz="4" w:space="0" w:color="000000"/>
              <w:bottom w:val="single" w:sz="4" w:space="0" w:color="000000"/>
              <w:right w:val="single" w:sz="4" w:space="0" w:color="000000"/>
            </w:tcBorders>
          </w:tcPr>
          <w:p w14:paraId="13A32FB4" w14:textId="693AAD9B" w:rsidR="0066008D" w:rsidRDefault="000A44C6">
            <w:r>
              <w:rPr>
                <w:rFonts w:ascii="Arial" w:eastAsia="Arial" w:hAnsi="Arial" w:cs="Arial"/>
                <w:color w:val="0D0D0D"/>
                <w:sz w:val="24"/>
              </w:rPr>
              <w:t>October 2023</w:t>
            </w:r>
          </w:p>
        </w:tc>
      </w:tr>
      <w:tr w:rsidR="0066008D" w14:paraId="0946D569"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553133F2" w14:textId="77777777" w:rsidR="0066008D" w:rsidRDefault="00000000">
            <w:r>
              <w:rPr>
                <w:rFonts w:ascii="Arial" w:eastAsia="Arial" w:hAnsi="Arial" w:cs="Arial"/>
                <w:color w:val="0D0D0D"/>
                <w:sz w:val="24"/>
              </w:rPr>
              <w:t xml:space="preserve">Date on which it will be reviewed </w:t>
            </w:r>
          </w:p>
        </w:tc>
        <w:tc>
          <w:tcPr>
            <w:tcW w:w="2968" w:type="dxa"/>
            <w:tcBorders>
              <w:top w:val="single" w:sz="4" w:space="0" w:color="000000"/>
              <w:left w:val="single" w:sz="4" w:space="0" w:color="000000"/>
              <w:bottom w:val="single" w:sz="4" w:space="0" w:color="000000"/>
              <w:right w:val="single" w:sz="4" w:space="0" w:color="000000"/>
            </w:tcBorders>
          </w:tcPr>
          <w:p w14:paraId="5BA2A2A7" w14:textId="4B26CB50" w:rsidR="0066008D" w:rsidRDefault="00BF287C">
            <w:r>
              <w:rPr>
                <w:rFonts w:ascii="Arial" w:eastAsia="Arial" w:hAnsi="Arial" w:cs="Arial"/>
                <w:color w:val="0D0D0D"/>
                <w:sz w:val="24"/>
              </w:rPr>
              <w:t>July 202</w:t>
            </w:r>
            <w:r w:rsidR="000A44C6">
              <w:rPr>
                <w:rFonts w:ascii="Arial" w:eastAsia="Arial" w:hAnsi="Arial" w:cs="Arial"/>
                <w:color w:val="0D0D0D"/>
                <w:sz w:val="24"/>
              </w:rPr>
              <w:t>4</w:t>
            </w:r>
            <w:r>
              <w:rPr>
                <w:rFonts w:ascii="Arial" w:eastAsia="Arial" w:hAnsi="Arial" w:cs="Arial"/>
                <w:color w:val="0D0D0D"/>
                <w:sz w:val="24"/>
              </w:rPr>
              <w:t xml:space="preserve"> </w:t>
            </w:r>
          </w:p>
        </w:tc>
      </w:tr>
      <w:tr w:rsidR="0066008D" w14:paraId="376EE8EF"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7D75D078" w14:textId="77777777" w:rsidR="0066008D" w:rsidRDefault="00000000">
            <w:r>
              <w:rPr>
                <w:rFonts w:ascii="Arial" w:eastAsia="Arial" w:hAnsi="Arial" w:cs="Arial"/>
                <w:color w:val="0D0D0D"/>
                <w:sz w:val="24"/>
              </w:rPr>
              <w:t xml:space="preserve">Statement authorised by </w:t>
            </w:r>
          </w:p>
        </w:tc>
        <w:tc>
          <w:tcPr>
            <w:tcW w:w="2968" w:type="dxa"/>
            <w:tcBorders>
              <w:top w:val="single" w:sz="4" w:space="0" w:color="000000"/>
              <w:left w:val="single" w:sz="4" w:space="0" w:color="000000"/>
              <w:bottom w:val="single" w:sz="4" w:space="0" w:color="000000"/>
              <w:right w:val="single" w:sz="4" w:space="0" w:color="000000"/>
            </w:tcBorders>
          </w:tcPr>
          <w:p w14:paraId="2BCB75B2" w14:textId="3FB0F906" w:rsidR="0066008D" w:rsidRDefault="00BF287C">
            <w:r>
              <w:rPr>
                <w:rFonts w:ascii="Arial" w:eastAsia="Arial" w:hAnsi="Arial" w:cs="Arial"/>
                <w:color w:val="0D0D0D"/>
                <w:sz w:val="24"/>
              </w:rPr>
              <w:t xml:space="preserve">Joseph </w:t>
            </w:r>
            <w:proofErr w:type="spellStart"/>
            <w:r>
              <w:rPr>
                <w:rFonts w:ascii="Arial" w:eastAsia="Arial" w:hAnsi="Arial" w:cs="Arial"/>
                <w:color w:val="0D0D0D"/>
                <w:sz w:val="24"/>
              </w:rPr>
              <w:t>Rubba</w:t>
            </w:r>
            <w:proofErr w:type="spellEnd"/>
          </w:p>
        </w:tc>
      </w:tr>
      <w:tr w:rsidR="0066008D" w14:paraId="22E85665"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34EAE64D" w14:textId="77777777" w:rsidR="0066008D" w:rsidRDefault="00000000">
            <w:r>
              <w:rPr>
                <w:rFonts w:ascii="Arial" w:eastAsia="Arial" w:hAnsi="Arial" w:cs="Arial"/>
                <w:color w:val="0D0D0D"/>
                <w:sz w:val="24"/>
              </w:rPr>
              <w:t xml:space="preserve">Pupil premium lead </w:t>
            </w:r>
          </w:p>
        </w:tc>
        <w:tc>
          <w:tcPr>
            <w:tcW w:w="2968" w:type="dxa"/>
            <w:tcBorders>
              <w:top w:val="single" w:sz="4" w:space="0" w:color="000000"/>
              <w:left w:val="single" w:sz="4" w:space="0" w:color="000000"/>
              <w:bottom w:val="single" w:sz="4" w:space="0" w:color="000000"/>
              <w:right w:val="single" w:sz="4" w:space="0" w:color="000000"/>
            </w:tcBorders>
          </w:tcPr>
          <w:p w14:paraId="3291EAC5" w14:textId="23F6E6FA" w:rsidR="0066008D" w:rsidRPr="00BF287C" w:rsidRDefault="00BF287C">
            <w:pPr>
              <w:rPr>
                <w:rFonts w:ascii="Arial" w:hAnsi="Arial" w:cs="Arial"/>
                <w:sz w:val="24"/>
                <w:szCs w:val="24"/>
              </w:rPr>
            </w:pPr>
            <w:r w:rsidRPr="00BF287C">
              <w:rPr>
                <w:rFonts w:ascii="Arial" w:hAnsi="Arial" w:cs="Arial"/>
                <w:sz w:val="24"/>
                <w:szCs w:val="24"/>
              </w:rPr>
              <w:t xml:space="preserve">Joseph </w:t>
            </w:r>
            <w:proofErr w:type="spellStart"/>
            <w:r w:rsidRPr="00BF287C">
              <w:rPr>
                <w:rFonts w:ascii="Arial" w:hAnsi="Arial" w:cs="Arial"/>
                <w:sz w:val="24"/>
                <w:szCs w:val="24"/>
              </w:rPr>
              <w:t>Rubb</w:t>
            </w:r>
            <w:r>
              <w:rPr>
                <w:rFonts w:ascii="Arial" w:hAnsi="Arial" w:cs="Arial"/>
                <w:sz w:val="24"/>
                <w:szCs w:val="24"/>
              </w:rPr>
              <w:t>a</w:t>
            </w:r>
            <w:proofErr w:type="spellEnd"/>
          </w:p>
        </w:tc>
      </w:tr>
      <w:tr w:rsidR="0066008D" w14:paraId="54B654D3"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6471777" w14:textId="77777777" w:rsidR="0066008D" w:rsidRDefault="00000000">
            <w:r>
              <w:rPr>
                <w:rFonts w:ascii="Arial" w:eastAsia="Arial" w:hAnsi="Arial" w:cs="Arial"/>
                <w:color w:val="0D0D0D"/>
                <w:sz w:val="24"/>
              </w:rPr>
              <w:t xml:space="preserve">Governor </w:t>
            </w:r>
            <w:proofErr w:type="gramStart"/>
            <w:r>
              <w:rPr>
                <w:rFonts w:ascii="Arial" w:eastAsia="Arial" w:hAnsi="Arial" w:cs="Arial"/>
                <w:color w:val="0D0D0D"/>
                <w:sz w:val="24"/>
              </w:rPr>
              <w:t>lead</w:t>
            </w:r>
            <w:proofErr w:type="gramEnd"/>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305C019B" w14:textId="18582E50" w:rsidR="0066008D" w:rsidRPr="00BF287C" w:rsidRDefault="00BF287C">
            <w:pPr>
              <w:rPr>
                <w:rFonts w:ascii="Arial" w:hAnsi="Arial" w:cs="Arial"/>
                <w:sz w:val="24"/>
                <w:szCs w:val="24"/>
              </w:rPr>
            </w:pPr>
            <w:r w:rsidRPr="00BF287C">
              <w:rPr>
                <w:rFonts w:ascii="Arial" w:hAnsi="Arial" w:cs="Arial"/>
                <w:sz w:val="24"/>
                <w:szCs w:val="24"/>
              </w:rPr>
              <w:t>Danielle Wilden</w:t>
            </w:r>
          </w:p>
        </w:tc>
      </w:tr>
    </w:tbl>
    <w:p w14:paraId="33B011B3" w14:textId="77777777" w:rsidR="0096214E" w:rsidRDefault="0096214E">
      <w:pPr>
        <w:pStyle w:val="Heading2"/>
        <w:spacing w:after="0"/>
        <w:ind w:left="-5"/>
      </w:pPr>
    </w:p>
    <w:p w14:paraId="71E1015C" w14:textId="7B958F86" w:rsidR="0066008D" w:rsidRPr="0096214E" w:rsidRDefault="00000000">
      <w:pPr>
        <w:pStyle w:val="Heading2"/>
        <w:spacing w:after="0"/>
        <w:ind w:left="-5"/>
        <w:rPr>
          <w:color w:val="00B050"/>
          <w:sz w:val="28"/>
          <w:szCs w:val="28"/>
        </w:rPr>
      </w:pPr>
      <w:r w:rsidRPr="0096214E">
        <w:rPr>
          <w:color w:val="00B050"/>
          <w:sz w:val="28"/>
          <w:szCs w:val="28"/>
        </w:rPr>
        <w:t xml:space="preserve">Funding overview </w:t>
      </w:r>
    </w:p>
    <w:tbl>
      <w:tblPr>
        <w:tblStyle w:val="TableGrid"/>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0066008D" w14:paraId="2F11D71D" w14:textId="77777777" w:rsidTr="0096214E">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92D050"/>
          </w:tcPr>
          <w:p w14:paraId="5FFE170A" w14:textId="77777777" w:rsidR="0066008D" w:rsidRDefault="00000000">
            <w:r>
              <w:rPr>
                <w:rFonts w:ascii="Arial" w:eastAsia="Arial" w:hAnsi="Arial" w:cs="Arial"/>
                <w:b/>
                <w:color w:val="0D0D0D"/>
                <w:sz w:val="24"/>
              </w:rPr>
              <w:t>Detail</w:t>
            </w:r>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shd w:val="clear" w:color="auto" w:fill="92D050"/>
          </w:tcPr>
          <w:p w14:paraId="31C6B4C6" w14:textId="77777777" w:rsidR="0066008D" w:rsidRDefault="00000000">
            <w:r>
              <w:rPr>
                <w:rFonts w:ascii="Arial" w:eastAsia="Arial" w:hAnsi="Arial" w:cs="Arial"/>
                <w:b/>
                <w:color w:val="0D0D0D"/>
                <w:sz w:val="24"/>
              </w:rPr>
              <w:t>Amount</w:t>
            </w:r>
            <w:r>
              <w:rPr>
                <w:rFonts w:ascii="Arial" w:eastAsia="Arial" w:hAnsi="Arial" w:cs="Arial"/>
                <w:color w:val="0D0D0D"/>
                <w:sz w:val="24"/>
              </w:rPr>
              <w:t xml:space="preserve"> </w:t>
            </w:r>
          </w:p>
        </w:tc>
      </w:tr>
      <w:tr w:rsidR="0066008D" w14:paraId="744DB1F5" w14:textId="77777777">
        <w:trPr>
          <w:trHeight w:val="410"/>
        </w:trPr>
        <w:tc>
          <w:tcPr>
            <w:tcW w:w="6517" w:type="dxa"/>
            <w:tcBorders>
              <w:top w:val="single" w:sz="4" w:space="0" w:color="000000"/>
              <w:left w:val="single" w:sz="4" w:space="0" w:color="000000"/>
              <w:bottom w:val="single" w:sz="4" w:space="0" w:color="000000"/>
              <w:right w:val="single" w:sz="4" w:space="0" w:color="000000"/>
            </w:tcBorders>
          </w:tcPr>
          <w:p w14:paraId="5A763C70" w14:textId="77777777" w:rsidR="0066008D" w:rsidRDefault="00000000">
            <w:r>
              <w:rPr>
                <w:rFonts w:ascii="Arial" w:eastAsia="Arial" w:hAnsi="Arial" w:cs="Arial"/>
                <w:color w:val="0D0D0D"/>
                <w:sz w:val="24"/>
              </w:rPr>
              <w:t xml:space="preserve">Pupil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04F98AC7" w14:textId="72E0F4D3" w:rsidR="0066008D" w:rsidRDefault="00000000">
            <w:r>
              <w:rPr>
                <w:rFonts w:ascii="Arial" w:eastAsia="Arial" w:hAnsi="Arial" w:cs="Arial"/>
                <w:color w:val="0D0D0D"/>
                <w:sz w:val="24"/>
              </w:rPr>
              <w:t>£</w:t>
            </w:r>
            <w:r w:rsidR="00BF287C">
              <w:rPr>
                <w:rFonts w:ascii="Arial" w:eastAsia="Arial" w:hAnsi="Arial" w:cs="Arial"/>
                <w:color w:val="0D0D0D"/>
                <w:sz w:val="24"/>
              </w:rPr>
              <w:t>3</w:t>
            </w:r>
            <w:r w:rsidR="003C19D2">
              <w:rPr>
                <w:rFonts w:ascii="Arial" w:eastAsia="Arial" w:hAnsi="Arial" w:cs="Arial"/>
                <w:color w:val="0D0D0D"/>
                <w:sz w:val="24"/>
              </w:rPr>
              <w:t>6,665</w:t>
            </w:r>
          </w:p>
        </w:tc>
      </w:tr>
      <w:tr w:rsidR="0066008D" w14:paraId="0AB2C5C5"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63B0F0A6" w14:textId="77777777" w:rsidR="0066008D" w:rsidRDefault="00000000">
            <w:r>
              <w:rPr>
                <w:rFonts w:ascii="Arial" w:eastAsia="Arial" w:hAnsi="Arial" w:cs="Arial"/>
                <w:color w:val="0D0D0D"/>
                <w:sz w:val="24"/>
              </w:rPr>
              <w:t xml:space="preserve">Recovery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160CF8D5" w14:textId="5B421EBC" w:rsidR="0066008D" w:rsidRDefault="00000000">
            <w:r>
              <w:rPr>
                <w:rFonts w:ascii="Arial" w:eastAsia="Arial" w:hAnsi="Arial" w:cs="Arial"/>
                <w:color w:val="0D0D0D"/>
                <w:sz w:val="24"/>
              </w:rPr>
              <w:t>£</w:t>
            </w:r>
            <w:r w:rsidR="003C19D2">
              <w:rPr>
                <w:rFonts w:ascii="Arial" w:eastAsia="Arial" w:hAnsi="Arial" w:cs="Arial"/>
                <w:color w:val="0D0D0D"/>
                <w:sz w:val="24"/>
              </w:rPr>
              <w:t>3,153</w:t>
            </w:r>
          </w:p>
        </w:tc>
      </w:tr>
      <w:tr w:rsidR="0066008D" w14:paraId="35593E3B" w14:textId="77777777">
        <w:trPr>
          <w:trHeight w:val="682"/>
        </w:trPr>
        <w:tc>
          <w:tcPr>
            <w:tcW w:w="6517" w:type="dxa"/>
            <w:tcBorders>
              <w:top w:val="single" w:sz="4" w:space="0" w:color="000000"/>
              <w:left w:val="single" w:sz="4" w:space="0" w:color="000000"/>
              <w:bottom w:val="single" w:sz="4" w:space="0" w:color="000000"/>
              <w:right w:val="single" w:sz="4" w:space="0" w:color="000000"/>
            </w:tcBorders>
          </w:tcPr>
          <w:p w14:paraId="0759C780" w14:textId="77777777" w:rsidR="0066008D" w:rsidRDefault="00000000">
            <w:pPr>
              <w:ind w:right="9"/>
            </w:pPr>
            <w:r>
              <w:rPr>
                <w:rFonts w:ascii="Arial" w:eastAsia="Arial" w:hAnsi="Arial" w:cs="Arial"/>
                <w:color w:val="0D0D0D"/>
                <w:sz w:val="24"/>
              </w:rPr>
              <w:t xml:space="preserve">Pupil premium funding carried forward from previous years (enter £0 if not applicable) </w:t>
            </w:r>
          </w:p>
        </w:tc>
        <w:tc>
          <w:tcPr>
            <w:tcW w:w="2968" w:type="dxa"/>
            <w:tcBorders>
              <w:top w:val="single" w:sz="4" w:space="0" w:color="000000"/>
              <w:left w:val="single" w:sz="4" w:space="0" w:color="000000"/>
              <w:bottom w:val="single" w:sz="4" w:space="0" w:color="000000"/>
              <w:right w:val="single" w:sz="4" w:space="0" w:color="000000"/>
            </w:tcBorders>
          </w:tcPr>
          <w:p w14:paraId="1A471E11" w14:textId="77777777" w:rsidR="0066008D" w:rsidRDefault="00000000">
            <w:r>
              <w:rPr>
                <w:rFonts w:ascii="Arial" w:eastAsia="Arial" w:hAnsi="Arial" w:cs="Arial"/>
                <w:color w:val="0D0D0D"/>
                <w:sz w:val="24"/>
              </w:rPr>
              <w:t xml:space="preserve">£0 </w:t>
            </w:r>
          </w:p>
        </w:tc>
      </w:tr>
      <w:tr w:rsidR="0066008D" w14:paraId="1CC1325F"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3BB51EEC" w14:textId="77777777" w:rsidR="0066008D" w:rsidRDefault="00000000">
            <w:r>
              <w:rPr>
                <w:rFonts w:ascii="Arial" w:eastAsia="Arial" w:hAnsi="Arial" w:cs="Arial"/>
                <w:b/>
                <w:color w:val="0D0D0D"/>
                <w:sz w:val="24"/>
              </w:rPr>
              <w:t xml:space="preserve">Total budget for this academic year </w:t>
            </w:r>
          </w:p>
        </w:tc>
        <w:tc>
          <w:tcPr>
            <w:tcW w:w="2968" w:type="dxa"/>
            <w:tcBorders>
              <w:top w:val="single" w:sz="4" w:space="0" w:color="000000"/>
              <w:left w:val="single" w:sz="4" w:space="0" w:color="000000"/>
              <w:bottom w:val="single" w:sz="4" w:space="0" w:color="000000"/>
              <w:right w:val="single" w:sz="4" w:space="0" w:color="000000"/>
            </w:tcBorders>
          </w:tcPr>
          <w:p w14:paraId="2E701422" w14:textId="182189AB" w:rsidR="0066008D" w:rsidRDefault="00000000">
            <w:r>
              <w:rPr>
                <w:rFonts w:ascii="Arial" w:eastAsia="Arial" w:hAnsi="Arial" w:cs="Arial"/>
                <w:color w:val="0D0D0D"/>
                <w:sz w:val="24"/>
              </w:rPr>
              <w:t>£</w:t>
            </w:r>
            <w:r w:rsidR="00BF287C">
              <w:rPr>
                <w:rFonts w:ascii="Arial" w:eastAsia="Arial" w:hAnsi="Arial" w:cs="Arial"/>
                <w:color w:val="0D0D0D"/>
                <w:sz w:val="24"/>
              </w:rPr>
              <w:t>3</w:t>
            </w:r>
            <w:r w:rsidR="003C19D2">
              <w:rPr>
                <w:rFonts w:ascii="Arial" w:eastAsia="Arial" w:hAnsi="Arial" w:cs="Arial"/>
                <w:color w:val="0D0D0D"/>
                <w:sz w:val="24"/>
              </w:rPr>
              <w:t>9, 818</w:t>
            </w:r>
          </w:p>
        </w:tc>
      </w:tr>
    </w:tbl>
    <w:p w14:paraId="1352450C" w14:textId="77777777" w:rsidR="0066008D" w:rsidRPr="00435A2F" w:rsidRDefault="00000000">
      <w:pPr>
        <w:pStyle w:val="Heading1"/>
        <w:ind w:left="-5"/>
        <w:rPr>
          <w:color w:val="00B050"/>
          <w:sz w:val="28"/>
          <w:szCs w:val="28"/>
        </w:rPr>
      </w:pPr>
      <w:r w:rsidRPr="00435A2F">
        <w:rPr>
          <w:color w:val="00B050"/>
          <w:sz w:val="28"/>
          <w:szCs w:val="28"/>
        </w:rPr>
        <w:lastRenderedPageBreak/>
        <w:t xml:space="preserve">Part A: Pupil premium strategy plan </w:t>
      </w:r>
    </w:p>
    <w:p w14:paraId="562F9B8D" w14:textId="77777777" w:rsidR="0066008D" w:rsidRPr="00435A2F" w:rsidRDefault="00000000">
      <w:pPr>
        <w:pStyle w:val="Heading2"/>
        <w:spacing w:after="266"/>
        <w:ind w:left="-5"/>
        <w:rPr>
          <w:color w:val="00B050"/>
          <w:sz w:val="28"/>
          <w:szCs w:val="28"/>
        </w:rPr>
      </w:pPr>
      <w:r w:rsidRPr="00435A2F">
        <w:rPr>
          <w:color w:val="00B050"/>
          <w:sz w:val="28"/>
          <w:szCs w:val="28"/>
        </w:rPr>
        <w:t xml:space="preserve">Statement of intent </w:t>
      </w:r>
    </w:p>
    <w:p w14:paraId="7B6F40EB" w14:textId="53B10A3A" w:rsidR="0066008D" w:rsidRPr="00435A2F" w:rsidRDefault="00000000">
      <w:pPr>
        <w:pBdr>
          <w:top w:val="single" w:sz="4" w:space="0" w:color="000000"/>
          <w:left w:val="single" w:sz="4" w:space="0" w:color="000000"/>
          <w:bottom w:val="single" w:sz="4" w:space="0" w:color="000000"/>
          <w:right w:val="single" w:sz="4" w:space="0" w:color="000000"/>
        </w:pBdr>
        <w:spacing w:after="240" w:line="288" w:lineRule="auto"/>
        <w:ind w:left="110" w:hanging="10"/>
      </w:pPr>
      <w:r w:rsidRPr="00435A2F">
        <w:rPr>
          <w:rFonts w:ascii="Arial" w:eastAsia="Arial" w:hAnsi="Arial" w:cs="Arial"/>
          <w:color w:val="0D0D0D"/>
        </w:rPr>
        <w:t xml:space="preserve">Pupils at </w:t>
      </w:r>
      <w:r w:rsidR="00BF287C" w:rsidRPr="00435A2F">
        <w:rPr>
          <w:rFonts w:ascii="Arial" w:eastAsia="Arial" w:hAnsi="Arial" w:cs="Arial"/>
          <w:color w:val="0D0D0D"/>
        </w:rPr>
        <w:t>Wychwood</w:t>
      </w:r>
      <w:r w:rsidR="00952F9A" w:rsidRPr="00435A2F">
        <w:rPr>
          <w:rFonts w:ascii="Arial" w:eastAsia="Arial" w:hAnsi="Arial" w:cs="Arial"/>
          <w:color w:val="0D0D0D"/>
        </w:rPr>
        <w:t xml:space="preserve"> CE Primary</w:t>
      </w:r>
      <w:r w:rsidRPr="00435A2F">
        <w:rPr>
          <w:rFonts w:ascii="Arial" w:eastAsia="Arial" w:hAnsi="Arial" w:cs="Arial"/>
          <w:color w:val="0D0D0D"/>
        </w:rPr>
        <w:t xml:space="preserve"> School, especially those who are disadvantaged, will make expected (or better) progress in reading, writing and maths, through quality first teaching and increased opportunities for targeted intervention.  We aim for all disadvantaged children, particularly those with SEND needs, to have access to a wide range of interventions.   </w:t>
      </w:r>
    </w:p>
    <w:p w14:paraId="761A6942" w14:textId="50069E8C" w:rsidR="0066008D" w:rsidRPr="00435A2F" w:rsidRDefault="00000000">
      <w:pPr>
        <w:pBdr>
          <w:top w:val="single" w:sz="4" w:space="0" w:color="000000"/>
          <w:left w:val="single" w:sz="4" w:space="0" w:color="000000"/>
          <w:bottom w:val="single" w:sz="4" w:space="0" w:color="000000"/>
          <w:right w:val="single" w:sz="4" w:space="0" w:color="000000"/>
        </w:pBdr>
        <w:spacing w:after="240" w:line="288" w:lineRule="auto"/>
        <w:ind w:left="110" w:hanging="10"/>
      </w:pPr>
      <w:r w:rsidRPr="00435A2F">
        <w:rPr>
          <w:rFonts w:ascii="Arial" w:eastAsia="Arial" w:hAnsi="Arial" w:cs="Arial"/>
          <w:color w:val="0D0D0D"/>
        </w:rPr>
        <w:t>We will provide quality first teaching in every class, for all children.  We will provide additional learning support in each year group focus</w:t>
      </w:r>
      <w:r w:rsidR="00952F9A" w:rsidRPr="00435A2F">
        <w:rPr>
          <w:rFonts w:ascii="Arial" w:eastAsia="Arial" w:hAnsi="Arial" w:cs="Arial"/>
          <w:color w:val="0D0D0D"/>
        </w:rPr>
        <w:t>ing</w:t>
      </w:r>
      <w:r w:rsidRPr="00435A2F">
        <w:rPr>
          <w:rFonts w:ascii="Arial" w:eastAsia="Arial" w:hAnsi="Arial" w:cs="Arial"/>
          <w:color w:val="0D0D0D"/>
        </w:rPr>
        <w:t xml:space="preserve"> on overcoming gaps in learning.  </w:t>
      </w:r>
      <w:proofErr w:type="gramStart"/>
      <w:r w:rsidRPr="00435A2F">
        <w:rPr>
          <w:rFonts w:ascii="Arial" w:eastAsia="Arial" w:hAnsi="Arial" w:cs="Arial"/>
          <w:color w:val="0D0D0D"/>
        </w:rPr>
        <w:t>All of</w:t>
      </w:r>
      <w:proofErr w:type="gramEnd"/>
      <w:r w:rsidRPr="00435A2F">
        <w:rPr>
          <w:rFonts w:ascii="Arial" w:eastAsia="Arial" w:hAnsi="Arial" w:cs="Arial"/>
          <w:color w:val="0D0D0D"/>
        </w:rPr>
        <w:t xml:space="preserve"> our work through the Pupil Premium will be aimed at accelerating progress, moving children to at least age-related expectations.  We will provide support to parents on how to support their children at home with their home learning, particularly reading.    </w:t>
      </w:r>
    </w:p>
    <w:p w14:paraId="6A07F53F" w14:textId="2F135E4A" w:rsidR="0066008D" w:rsidRPr="00435A2F" w:rsidRDefault="00000000" w:rsidP="00BF287C">
      <w:pPr>
        <w:pBdr>
          <w:top w:val="single" w:sz="4" w:space="0" w:color="000000"/>
          <w:left w:val="single" w:sz="4" w:space="0" w:color="000000"/>
          <w:bottom w:val="single" w:sz="4" w:space="0" w:color="000000"/>
          <w:right w:val="single" w:sz="4" w:space="0" w:color="000000"/>
        </w:pBdr>
        <w:spacing w:after="240" w:line="288" w:lineRule="auto"/>
        <w:ind w:left="110" w:hanging="10"/>
      </w:pPr>
      <w:r w:rsidRPr="00435A2F">
        <w:rPr>
          <w:rFonts w:ascii="Arial" w:eastAsia="Arial" w:hAnsi="Arial" w:cs="Arial"/>
          <w:color w:val="0D0D0D"/>
        </w:rPr>
        <w:t xml:space="preserve">We will aim for disadvantaged pupils to increase their attendance at school enabling them to experience the full learning experience at </w:t>
      </w:r>
      <w:r w:rsidR="00BF287C" w:rsidRPr="00435A2F">
        <w:rPr>
          <w:rFonts w:ascii="Arial" w:eastAsia="Arial" w:hAnsi="Arial" w:cs="Arial"/>
          <w:color w:val="0D0D0D"/>
        </w:rPr>
        <w:t>Wychwood</w:t>
      </w:r>
      <w:r w:rsidRPr="00435A2F">
        <w:rPr>
          <w:rFonts w:ascii="Arial" w:eastAsia="Arial" w:hAnsi="Arial" w:cs="Arial"/>
          <w:color w:val="0D0D0D"/>
        </w:rPr>
        <w:t xml:space="preserve">.  We will ensure that all pupils, including those who are disadvantaged, have access to a wide range of enrichment experiences both in and out of school, which will have a positive impact on their academic achievement and well-being and develop cultural capital.  </w:t>
      </w:r>
    </w:p>
    <w:p w14:paraId="4E5872B0" w14:textId="77777777" w:rsidR="0066008D" w:rsidRPr="00435A2F" w:rsidRDefault="00000000">
      <w:pPr>
        <w:pStyle w:val="Heading2"/>
        <w:ind w:left="-5"/>
        <w:rPr>
          <w:color w:val="00B050"/>
          <w:sz w:val="28"/>
          <w:szCs w:val="28"/>
        </w:rPr>
      </w:pPr>
      <w:r w:rsidRPr="00435A2F">
        <w:rPr>
          <w:color w:val="00B050"/>
          <w:sz w:val="28"/>
          <w:szCs w:val="28"/>
        </w:rPr>
        <w:t xml:space="preserve">Challenges </w:t>
      </w:r>
    </w:p>
    <w:p w14:paraId="3234ACFE" w14:textId="77777777" w:rsidR="0066008D" w:rsidRPr="00435A2F" w:rsidRDefault="00000000">
      <w:pPr>
        <w:spacing w:after="12" w:line="250" w:lineRule="auto"/>
        <w:ind w:left="-5" w:hanging="10"/>
      </w:pPr>
      <w:r w:rsidRPr="00435A2F">
        <w:rPr>
          <w:rFonts w:ascii="Arial" w:eastAsia="Arial" w:hAnsi="Arial" w:cs="Arial"/>
        </w:rPr>
        <w:t>This details the key challenges to achievement that we have identified among our disadvantaged pupils.</w:t>
      </w:r>
      <w:r w:rsidRPr="00435A2F">
        <w:rPr>
          <w:rFonts w:ascii="Arial" w:eastAsia="Arial" w:hAnsi="Arial" w:cs="Arial"/>
          <w:color w:val="0D0D0D"/>
        </w:rPr>
        <w:t xml:space="preserve"> </w:t>
      </w:r>
    </w:p>
    <w:tbl>
      <w:tblPr>
        <w:tblStyle w:val="TableGrid"/>
        <w:tblW w:w="9485" w:type="dxa"/>
        <w:tblInd w:w="7" w:type="dxa"/>
        <w:tblCellMar>
          <w:top w:w="71" w:type="dxa"/>
          <w:left w:w="166" w:type="dxa"/>
          <w:right w:w="98" w:type="dxa"/>
        </w:tblCellMar>
        <w:tblLook w:val="04A0" w:firstRow="1" w:lastRow="0" w:firstColumn="1" w:lastColumn="0" w:noHBand="0" w:noVBand="1"/>
      </w:tblPr>
      <w:tblGrid>
        <w:gridCol w:w="1476"/>
        <w:gridCol w:w="8009"/>
      </w:tblGrid>
      <w:tr w:rsidR="0066008D" w:rsidRPr="00435A2F" w14:paraId="57D76F6D" w14:textId="77777777" w:rsidTr="00435A2F">
        <w:trPr>
          <w:trHeight w:val="679"/>
        </w:trPr>
        <w:tc>
          <w:tcPr>
            <w:tcW w:w="1476" w:type="dxa"/>
            <w:tcBorders>
              <w:top w:val="single" w:sz="4" w:space="0" w:color="000000"/>
              <w:left w:val="single" w:sz="4" w:space="0" w:color="000000"/>
              <w:bottom w:val="single" w:sz="4" w:space="0" w:color="000000"/>
              <w:right w:val="single" w:sz="4" w:space="0" w:color="000000"/>
            </w:tcBorders>
            <w:shd w:val="clear" w:color="auto" w:fill="92D050"/>
          </w:tcPr>
          <w:p w14:paraId="29DD6B0F" w14:textId="77777777" w:rsidR="0066008D" w:rsidRPr="00435A2F" w:rsidRDefault="00000000">
            <w:r w:rsidRPr="00435A2F">
              <w:rPr>
                <w:rFonts w:ascii="Arial" w:eastAsia="Arial" w:hAnsi="Arial" w:cs="Arial"/>
                <w:b/>
                <w:color w:val="0D0D0D"/>
              </w:rPr>
              <w:t xml:space="preserve">Challenge number </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Pr>
          <w:p w14:paraId="2E60EFAC" w14:textId="77777777" w:rsidR="0066008D" w:rsidRPr="00435A2F" w:rsidRDefault="00000000">
            <w:r w:rsidRPr="00435A2F">
              <w:rPr>
                <w:rFonts w:ascii="Arial" w:eastAsia="Arial" w:hAnsi="Arial" w:cs="Arial"/>
                <w:b/>
                <w:color w:val="0D0D0D"/>
              </w:rPr>
              <w:t xml:space="preserve">Detail of challenge  </w:t>
            </w:r>
          </w:p>
        </w:tc>
      </w:tr>
      <w:tr w:rsidR="0066008D" w:rsidRPr="00435A2F" w14:paraId="256409C1" w14:textId="77777777">
        <w:trPr>
          <w:trHeight w:val="959"/>
        </w:trPr>
        <w:tc>
          <w:tcPr>
            <w:tcW w:w="1476" w:type="dxa"/>
            <w:tcBorders>
              <w:top w:val="single" w:sz="4" w:space="0" w:color="000000"/>
              <w:left w:val="single" w:sz="4" w:space="0" w:color="000000"/>
              <w:bottom w:val="single" w:sz="4" w:space="0" w:color="000000"/>
              <w:right w:val="single" w:sz="4" w:space="0" w:color="000000"/>
            </w:tcBorders>
          </w:tcPr>
          <w:p w14:paraId="7EDA8F8C" w14:textId="77777777" w:rsidR="0066008D" w:rsidRPr="00435A2F" w:rsidRDefault="00000000">
            <w:r w:rsidRPr="00435A2F">
              <w:rPr>
                <w:rFonts w:ascii="Arial" w:eastAsia="Arial" w:hAnsi="Arial" w:cs="Arial"/>
                <w:color w:val="0D0D0D"/>
              </w:rPr>
              <w:t xml:space="preserve">1 </w:t>
            </w:r>
          </w:p>
        </w:tc>
        <w:tc>
          <w:tcPr>
            <w:tcW w:w="8009" w:type="dxa"/>
            <w:tcBorders>
              <w:top w:val="single" w:sz="4" w:space="0" w:color="000000"/>
              <w:left w:val="single" w:sz="4" w:space="0" w:color="000000"/>
              <w:bottom w:val="single" w:sz="4" w:space="0" w:color="000000"/>
              <w:right w:val="single" w:sz="4" w:space="0" w:color="000000"/>
            </w:tcBorders>
          </w:tcPr>
          <w:p w14:paraId="21C1DDBB" w14:textId="77777777" w:rsidR="0066008D" w:rsidRPr="00435A2F" w:rsidRDefault="00000000">
            <w:r w:rsidRPr="00435A2F">
              <w:rPr>
                <w:rFonts w:ascii="Arial" w:eastAsia="Arial" w:hAnsi="Arial" w:cs="Arial"/>
                <w:color w:val="0D0D0D"/>
              </w:rPr>
              <w:t xml:space="preserve">Narrowing the attainment gap across reading, writing and maths.  Reducing the impact of the Covid closure of school on the academic progress and achievement of disadvantaged pupils  </w:t>
            </w:r>
          </w:p>
        </w:tc>
      </w:tr>
      <w:tr w:rsidR="0066008D" w:rsidRPr="00435A2F" w14:paraId="5EC50385" w14:textId="77777777">
        <w:trPr>
          <w:trHeight w:val="958"/>
        </w:trPr>
        <w:tc>
          <w:tcPr>
            <w:tcW w:w="1476" w:type="dxa"/>
            <w:tcBorders>
              <w:top w:val="single" w:sz="4" w:space="0" w:color="000000"/>
              <w:left w:val="single" w:sz="4" w:space="0" w:color="000000"/>
              <w:bottom w:val="single" w:sz="4" w:space="0" w:color="000000"/>
              <w:right w:val="single" w:sz="4" w:space="0" w:color="000000"/>
            </w:tcBorders>
          </w:tcPr>
          <w:p w14:paraId="09D6FB25" w14:textId="77777777" w:rsidR="0066008D" w:rsidRPr="00435A2F" w:rsidRDefault="00000000">
            <w:r w:rsidRPr="00435A2F">
              <w:rPr>
                <w:rFonts w:ascii="Arial" w:eastAsia="Arial" w:hAnsi="Arial" w:cs="Arial"/>
                <w:color w:val="0D0D0D"/>
              </w:rPr>
              <w:t xml:space="preserve">2 </w:t>
            </w:r>
          </w:p>
        </w:tc>
        <w:tc>
          <w:tcPr>
            <w:tcW w:w="8009" w:type="dxa"/>
            <w:tcBorders>
              <w:top w:val="single" w:sz="4" w:space="0" w:color="000000"/>
              <w:left w:val="single" w:sz="4" w:space="0" w:color="000000"/>
              <w:bottom w:val="single" w:sz="4" w:space="0" w:color="000000"/>
              <w:right w:val="single" w:sz="4" w:space="0" w:color="000000"/>
            </w:tcBorders>
          </w:tcPr>
          <w:p w14:paraId="176D7F9A" w14:textId="4C24903F" w:rsidR="0066008D" w:rsidRPr="00435A2F" w:rsidRDefault="00000000">
            <w:r w:rsidRPr="00435A2F">
              <w:rPr>
                <w:rFonts w:ascii="Arial" w:eastAsia="Arial" w:hAnsi="Arial" w:cs="Arial"/>
                <w:color w:val="0D0D0D"/>
              </w:rPr>
              <w:t>Impact of low on entry starting points in</w:t>
            </w:r>
            <w:r w:rsidR="00BF287C" w:rsidRPr="00435A2F">
              <w:rPr>
                <w:rFonts w:ascii="Arial" w:eastAsia="Arial" w:hAnsi="Arial" w:cs="Arial"/>
                <w:color w:val="0D0D0D"/>
              </w:rPr>
              <w:t xml:space="preserve"> </w:t>
            </w:r>
            <w:r w:rsidRPr="00435A2F">
              <w:rPr>
                <w:rFonts w:ascii="Arial" w:eastAsia="Arial" w:hAnsi="Arial" w:cs="Arial"/>
                <w:color w:val="0D0D0D"/>
              </w:rPr>
              <w:t xml:space="preserve">Reception.  Entry points tend to be lower for disadvantaged pupils when compared to their peers   </w:t>
            </w:r>
          </w:p>
        </w:tc>
      </w:tr>
      <w:tr w:rsidR="0066008D" w:rsidRPr="00435A2F" w14:paraId="1F0B23A3" w14:textId="77777777" w:rsidTr="00952F9A">
        <w:trPr>
          <w:trHeight w:val="446"/>
        </w:trPr>
        <w:tc>
          <w:tcPr>
            <w:tcW w:w="1476" w:type="dxa"/>
            <w:tcBorders>
              <w:top w:val="single" w:sz="4" w:space="0" w:color="000000"/>
              <w:left w:val="single" w:sz="4" w:space="0" w:color="000000"/>
              <w:bottom w:val="single" w:sz="4" w:space="0" w:color="000000"/>
              <w:right w:val="single" w:sz="4" w:space="0" w:color="000000"/>
            </w:tcBorders>
          </w:tcPr>
          <w:p w14:paraId="4724F795" w14:textId="77777777" w:rsidR="0066008D" w:rsidRPr="00435A2F" w:rsidRDefault="00000000">
            <w:r w:rsidRPr="00435A2F">
              <w:rPr>
                <w:rFonts w:ascii="Arial" w:eastAsia="Arial" w:hAnsi="Arial" w:cs="Arial"/>
                <w:color w:val="0D0D0D"/>
              </w:rPr>
              <w:t xml:space="preserve">3 </w:t>
            </w:r>
          </w:p>
        </w:tc>
        <w:tc>
          <w:tcPr>
            <w:tcW w:w="8009" w:type="dxa"/>
            <w:tcBorders>
              <w:top w:val="single" w:sz="4" w:space="0" w:color="000000"/>
              <w:left w:val="single" w:sz="4" w:space="0" w:color="000000"/>
              <w:bottom w:val="single" w:sz="4" w:space="0" w:color="000000"/>
              <w:right w:val="single" w:sz="4" w:space="0" w:color="000000"/>
            </w:tcBorders>
          </w:tcPr>
          <w:p w14:paraId="703AE90A" w14:textId="44C56C7B" w:rsidR="0066008D" w:rsidRPr="00435A2F" w:rsidRDefault="00000000">
            <w:r w:rsidRPr="00435A2F">
              <w:rPr>
                <w:rFonts w:ascii="Arial" w:eastAsia="Arial" w:hAnsi="Arial" w:cs="Arial"/>
                <w:color w:val="0D0D0D"/>
              </w:rPr>
              <w:t>Many disadvantaged children also have SEND needs</w:t>
            </w:r>
            <w:r w:rsidR="00952F9A" w:rsidRPr="00435A2F">
              <w:rPr>
                <w:rFonts w:ascii="Arial" w:eastAsia="Arial" w:hAnsi="Arial" w:cs="Arial"/>
                <w:color w:val="0D0D0D"/>
              </w:rPr>
              <w:t>.</w:t>
            </w:r>
          </w:p>
        </w:tc>
      </w:tr>
      <w:tr w:rsidR="0066008D" w:rsidRPr="00435A2F" w14:paraId="440F8A6D" w14:textId="77777777">
        <w:trPr>
          <w:trHeight w:val="1236"/>
        </w:trPr>
        <w:tc>
          <w:tcPr>
            <w:tcW w:w="1476" w:type="dxa"/>
            <w:tcBorders>
              <w:top w:val="single" w:sz="4" w:space="0" w:color="000000"/>
              <w:left w:val="single" w:sz="4" w:space="0" w:color="000000"/>
              <w:bottom w:val="single" w:sz="4" w:space="0" w:color="000000"/>
              <w:right w:val="single" w:sz="4" w:space="0" w:color="000000"/>
            </w:tcBorders>
          </w:tcPr>
          <w:p w14:paraId="0962F990" w14:textId="77777777" w:rsidR="0066008D" w:rsidRPr="00435A2F" w:rsidRDefault="00000000">
            <w:pPr>
              <w:ind w:left="2"/>
            </w:pPr>
            <w:r w:rsidRPr="00435A2F">
              <w:rPr>
                <w:rFonts w:ascii="Arial" w:eastAsia="Arial" w:hAnsi="Arial" w:cs="Arial"/>
                <w:color w:val="0D0D0D"/>
              </w:rPr>
              <w:t xml:space="preserve">4 </w:t>
            </w:r>
          </w:p>
        </w:tc>
        <w:tc>
          <w:tcPr>
            <w:tcW w:w="8009" w:type="dxa"/>
            <w:tcBorders>
              <w:top w:val="single" w:sz="4" w:space="0" w:color="000000"/>
              <w:left w:val="single" w:sz="4" w:space="0" w:color="000000"/>
              <w:bottom w:val="single" w:sz="4" w:space="0" w:color="000000"/>
              <w:right w:val="single" w:sz="4" w:space="0" w:color="000000"/>
            </w:tcBorders>
          </w:tcPr>
          <w:p w14:paraId="350CB885" w14:textId="07A8BB93" w:rsidR="0066008D" w:rsidRPr="00435A2F" w:rsidRDefault="00000000">
            <w:r w:rsidRPr="00435A2F">
              <w:rPr>
                <w:rFonts w:ascii="Arial" w:eastAsia="Arial" w:hAnsi="Arial" w:cs="Arial"/>
                <w:color w:val="0D0D0D"/>
              </w:rPr>
              <w:t xml:space="preserve">Some disadvantaged children have a lack of independent learning skills and have a low resilience or learning skills to solve problems independently both in and outside school.  </w:t>
            </w:r>
            <w:r w:rsidR="00952F9A" w:rsidRPr="00435A2F">
              <w:rPr>
                <w:rFonts w:ascii="Arial" w:eastAsia="Arial" w:hAnsi="Arial" w:cs="Arial"/>
                <w:color w:val="0D0D0D"/>
              </w:rPr>
              <w:t>Many</w:t>
            </w:r>
            <w:r w:rsidRPr="00435A2F">
              <w:rPr>
                <w:rFonts w:ascii="Arial" w:eastAsia="Arial" w:hAnsi="Arial" w:cs="Arial"/>
                <w:color w:val="0D0D0D"/>
              </w:rPr>
              <w:t xml:space="preserve"> PP children </w:t>
            </w:r>
            <w:r w:rsidR="00952F9A" w:rsidRPr="00435A2F">
              <w:rPr>
                <w:rFonts w:ascii="Arial" w:eastAsia="Arial" w:hAnsi="Arial" w:cs="Arial"/>
                <w:color w:val="0D0D0D"/>
              </w:rPr>
              <w:t>do</w:t>
            </w:r>
            <w:r w:rsidRPr="00435A2F">
              <w:rPr>
                <w:rFonts w:ascii="Arial" w:eastAsia="Arial" w:hAnsi="Arial" w:cs="Arial"/>
                <w:color w:val="0D0D0D"/>
              </w:rPr>
              <w:t xml:space="preserve"> not have the rich and varied experiences of </w:t>
            </w:r>
            <w:proofErr w:type="gramStart"/>
            <w:r w:rsidRPr="00435A2F">
              <w:rPr>
                <w:rFonts w:ascii="Arial" w:eastAsia="Arial" w:hAnsi="Arial" w:cs="Arial"/>
                <w:color w:val="0D0D0D"/>
              </w:rPr>
              <w:t>non PP</w:t>
            </w:r>
            <w:proofErr w:type="gramEnd"/>
            <w:r w:rsidRPr="00435A2F">
              <w:rPr>
                <w:rFonts w:ascii="Arial" w:eastAsia="Arial" w:hAnsi="Arial" w:cs="Arial"/>
                <w:color w:val="0D0D0D"/>
              </w:rPr>
              <w:t xml:space="preserve"> children</w:t>
            </w:r>
            <w:r w:rsidR="00952F9A" w:rsidRPr="00435A2F">
              <w:rPr>
                <w:rFonts w:ascii="Arial" w:eastAsia="Arial" w:hAnsi="Arial" w:cs="Arial"/>
                <w:color w:val="0D0D0D"/>
              </w:rPr>
              <w:t>.</w:t>
            </w:r>
          </w:p>
        </w:tc>
      </w:tr>
      <w:tr w:rsidR="0066008D" w:rsidRPr="00435A2F" w14:paraId="041FC195" w14:textId="77777777">
        <w:trPr>
          <w:trHeight w:val="958"/>
        </w:trPr>
        <w:tc>
          <w:tcPr>
            <w:tcW w:w="1476" w:type="dxa"/>
            <w:tcBorders>
              <w:top w:val="single" w:sz="4" w:space="0" w:color="000000"/>
              <w:left w:val="single" w:sz="4" w:space="0" w:color="000000"/>
              <w:bottom w:val="single" w:sz="4" w:space="0" w:color="000000"/>
              <w:right w:val="single" w:sz="4" w:space="0" w:color="000000"/>
            </w:tcBorders>
          </w:tcPr>
          <w:p w14:paraId="233E55B6" w14:textId="77777777" w:rsidR="0066008D" w:rsidRPr="00435A2F" w:rsidRDefault="00000000">
            <w:pPr>
              <w:ind w:left="2"/>
            </w:pPr>
            <w:r w:rsidRPr="00435A2F">
              <w:rPr>
                <w:rFonts w:ascii="Arial" w:eastAsia="Arial" w:hAnsi="Arial" w:cs="Arial"/>
                <w:color w:val="0D0D0D"/>
              </w:rPr>
              <w:t xml:space="preserve">5 </w:t>
            </w:r>
          </w:p>
        </w:tc>
        <w:tc>
          <w:tcPr>
            <w:tcW w:w="8009" w:type="dxa"/>
            <w:tcBorders>
              <w:top w:val="single" w:sz="4" w:space="0" w:color="000000"/>
              <w:left w:val="single" w:sz="4" w:space="0" w:color="000000"/>
              <w:bottom w:val="single" w:sz="4" w:space="0" w:color="000000"/>
              <w:right w:val="single" w:sz="4" w:space="0" w:color="000000"/>
            </w:tcBorders>
          </w:tcPr>
          <w:p w14:paraId="296ADFFD" w14:textId="3E2F1C89" w:rsidR="0066008D" w:rsidRPr="00435A2F" w:rsidRDefault="00000000">
            <w:r w:rsidRPr="00435A2F">
              <w:rPr>
                <w:rFonts w:ascii="Arial" w:eastAsia="Arial" w:hAnsi="Arial" w:cs="Arial"/>
                <w:color w:val="0D0D0D"/>
              </w:rPr>
              <w:t xml:space="preserve">Attendance of some disadvantaged children is below Government expectations.  With support from </w:t>
            </w:r>
            <w:r w:rsidR="00EA6255" w:rsidRPr="00435A2F">
              <w:rPr>
                <w:rFonts w:ascii="Arial" w:eastAsia="Arial" w:hAnsi="Arial" w:cs="Arial"/>
                <w:color w:val="0D0D0D"/>
              </w:rPr>
              <w:t xml:space="preserve">our Attendance Lead </w:t>
            </w:r>
            <w:r w:rsidRPr="00435A2F">
              <w:rPr>
                <w:rFonts w:ascii="Arial" w:eastAsia="Arial" w:hAnsi="Arial" w:cs="Arial"/>
                <w:color w:val="0D0D0D"/>
              </w:rPr>
              <w:t xml:space="preserve">these parents need support to ensure that their child’s attendance improves and reaches 96%  </w:t>
            </w:r>
          </w:p>
        </w:tc>
      </w:tr>
      <w:tr w:rsidR="0066008D" w:rsidRPr="00435A2F" w14:paraId="2AC07F5C" w14:textId="77777777">
        <w:trPr>
          <w:trHeight w:val="958"/>
        </w:trPr>
        <w:tc>
          <w:tcPr>
            <w:tcW w:w="1476" w:type="dxa"/>
            <w:tcBorders>
              <w:top w:val="single" w:sz="4" w:space="0" w:color="000000"/>
              <w:left w:val="single" w:sz="4" w:space="0" w:color="000000"/>
              <w:bottom w:val="single" w:sz="4" w:space="0" w:color="000000"/>
              <w:right w:val="single" w:sz="4" w:space="0" w:color="000000"/>
            </w:tcBorders>
          </w:tcPr>
          <w:p w14:paraId="51522E58" w14:textId="77777777" w:rsidR="0066008D" w:rsidRPr="00435A2F" w:rsidRDefault="00000000">
            <w:pPr>
              <w:ind w:left="2"/>
            </w:pPr>
            <w:r w:rsidRPr="00435A2F">
              <w:rPr>
                <w:rFonts w:ascii="Arial" w:eastAsia="Arial" w:hAnsi="Arial" w:cs="Arial"/>
                <w:color w:val="0D0D0D"/>
              </w:rPr>
              <w:t xml:space="preserve">6  </w:t>
            </w:r>
          </w:p>
        </w:tc>
        <w:tc>
          <w:tcPr>
            <w:tcW w:w="8009" w:type="dxa"/>
            <w:tcBorders>
              <w:top w:val="single" w:sz="4" w:space="0" w:color="000000"/>
              <w:left w:val="single" w:sz="4" w:space="0" w:color="000000"/>
              <w:bottom w:val="single" w:sz="4" w:space="0" w:color="000000"/>
              <w:right w:val="single" w:sz="4" w:space="0" w:color="000000"/>
            </w:tcBorders>
          </w:tcPr>
          <w:p w14:paraId="58C8CF2B" w14:textId="3066801F" w:rsidR="0066008D" w:rsidRPr="00435A2F" w:rsidRDefault="00000000">
            <w:r w:rsidRPr="00435A2F">
              <w:rPr>
                <w:rFonts w:ascii="Arial" w:eastAsia="Arial" w:hAnsi="Arial" w:cs="Arial"/>
                <w:color w:val="0D0D0D"/>
              </w:rPr>
              <w:t xml:space="preserve">Life experiences of some disadvantaged children are limited compared to their peers. </w:t>
            </w:r>
            <w:proofErr w:type="gramStart"/>
            <w:r w:rsidRPr="00435A2F">
              <w:rPr>
                <w:rFonts w:ascii="Arial" w:eastAsia="Arial" w:hAnsi="Arial" w:cs="Arial"/>
                <w:color w:val="0D0D0D"/>
              </w:rPr>
              <w:t>Therefore</w:t>
            </w:r>
            <w:proofErr w:type="gramEnd"/>
            <w:r w:rsidRPr="00435A2F">
              <w:rPr>
                <w:rFonts w:ascii="Arial" w:eastAsia="Arial" w:hAnsi="Arial" w:cs="Arial"/>
                <w:color w:val="0D0D0D"/>
              </w:rPr>
              <w:t xml:space="preserve"> their experiences and the vocabulary linked to this is lower than their peers.   </w:t>
            </w:r>
          </w:p>
        </w:tc>
      </w:tr>
    </w:tbl>
    <w:p w14:paraId="561900F2" w14:textId="77777777" w:rsidR="00435A2F" w:rsidRDefault="00435A2F" w:rsidP="00435A2F">
      <w:pPr>
        <w:pStyle w:val="Heading2"/>
        <w:ind w:left="0" w:firstLine="0"/>
      </w:pPr>
    </w:p>
    <w:p w14:paraId="35E2C4FD" w14:textId="42EB4092" w:rsidR="0066008D" w:rsidRPr="00435A2F" w:rsidRDefault="00000000">
      <w:pPr>
        <w:pStyle w:val="Heading2"/>
        <w:ind w:left="-5"/>
        <w:rPr>
          <w:color w:val="00B050"/>
        </w:rPr>
      </w:pPr>
      <w:r w:rsidRPr="00435A2F">
        <w:rPr>
          <w:color w:val="00B050"/>
        </w:rPr>
        <w:t xml:space="preserve">Intended outcomes  </w:t>
      </w:r>
    </w:p>
    <w:p w14:paraId="57ABEC36" w14:textId="77777777" w:rsidR="0066008D" w:rsidRPr="00435A2F" w:rsidRDefault="00000000">
      <w:pPr>
        <w:spacing w:after="12" w:line="250" w:lineRule="auto"/>
        <w:ind w:left="-5" w:hanging="10"/>
      </w:pPr>
      <w:r w:rsidRPr="00435A2F">
        <w:rPr>
          <w:rFonts w:ascii="Arial" w:eastAsia="Arial" w:hAnsi="Arial" w:cs="Arial"/>
        </w:rPr>
        <w:t xml:space="preserve">This explains the outcomes we are aiming for </w:t>
      </w:r>
      <w:r w:rsidRPr="00435A2F">
        <w:rPr>
          <w:rFonts w:ascii="Arial" w:eastAsia="Arial" w:hAnsi="Arial" w:cs="Arial"/>
          <w:b/>
        </w:rPr>
        <w:t>by the end of our current strategy plan</w:t>
      </w:r>
      <w:r w:rsidRPr="00435A2F">
        <w:rPr>
          <w:rFonts w:ascii="Arial" w:eastAsia="Arial" w:hAnsi="Arial" w:cs="Arial"/>
        </w:rPr>
        <w:t>, and how we will measure whether they have been achieved.</w:t>
      </w:r>
      <w:r w:rsidRPr="00435A2F">
        <w:rPr>
          <w:rFonts w:ascii="Arial" w:eastAsia="Arial" w:hAnsi="Arial" w:cs="Arial"/>
          <w:color w:val="0D0D0D"/>
        </w:rPr>
        <w:t xml:space="preserve"> </w:t>
      </w:r>
    </w:p>
    <w:tbl>
      <w:tblPr>
        <w:tblStyle w:val="TableGrid"/>
        <w:tblW w:w="9486" w:type="dxa"/>
        <w:tblInd w:w="7" w:type="dxa"/>
        <w:tblCellMar>
          <w:top w:w="71" w:type="dxa"/>
          <w:left w:w="166" w:type="dxa"/>
          <w:right w:w="115" w:type="dxa"/>
        </w:tblCellMar>
        <w:tblLook w:val="04A0" w:firstRow="1" w:lastRow="0" w:firstColumn="1" w:lastColumn="0" w:noHBand="0" w:noVBand="1"/>
      </w:tblPr>
      <w:tblGrid>
        <w:gridCol w:w="4816"/>
        <w:gridCol w:w="4670"/>
      </w:tblGrid>
      <w:tr w:rsidR="0066008D" w:rsidRPr="00435A2F" w14:paraId="1D6ED334" w14:textId="77777777" w:rsidTr="00435A2F">
        <w:trPr>
          <w:trHeight w:val="404"/>
        </w:trPr>
        <w:tc>
          <w:tcPr>
            <w:tcW w:w="4815" w:type="dxa"/>
            <w:tcBorders>
              <w:top w:val="single" w:sz="4" w:space="0" w:color="000000"/>
              <w:left w:val="single" w:sz="4" w:space="0" w:color="000000"/>
              <w:bottom w:val="single" w:sz="4" w:space="0" w:color="000000"/>
              <w:right w:val="single" w:sz="4" w:space="0" w:color="000000"/>
            </w:tcBorders>
            <w:shd w:val="clear" w:color="auto" w:fill="92D050"/>
          </w:tcPr>
          <w:p w14:paraId="7991A656" w14:textId="77777777" w:rsidR="0066008D" w:rsidRPr="00435A2F" w:rsidRDefault="00000000">
            <w:r w:rsidRPr="00435A2F">
              <w:rPr>
                <w:rFonts w:ascii="Arial" w:eastAsia="Arial" w:hAnsi="Arial" w:cs="Arial"/>
                <w:b/>
                <w:color w:val="0D0D0D"/>
              </w:rPr>
              <w:t xml:space="preserve">Intended outcome </w:t>
            </w:r>
          </w:p>
        </w:tc>
        <w:tc>
          <w:tcPr>
            <w:tcW w:w="4670" w:type="dxa"/>
            <w:tcBorders>
              <w:top w:val="single" w:sz="4" w:space="0" w:color="000000"/>
              <w:left w:val="single" w:sz="4" w:space="0" w:color="000000"/>
              <w:bottom w:val="single" w:sz="4" w:space="0" w:color="000000"/>
              <w:right w:val="single" w:sz="4" w:space="0" w:color="000000"/>
            </w:tcBorders>
            <w:shd w:val="clear" w:color="auto" w:fill="92D050"/>
          </w:tcPr>
          <w:p w14:paraId="63A71F76" w14:textId="77777777" w:rsidR="0066008D" w:rsidRPr="00435A2F" w:rsidRDefault="00000000">
            <w:r w:rsidRPr="00435A2F">
              <w:rPr>
                <w:rFonts w:ascii="Arial" w:eastAsia="Arial" w:hAnsi="Arial" w:cs="Arial"/>
                <w:b/>
                <w:color w:val="0D0D0D"/>
              </w:rPr>
              <w:t xml:space="preserve">Success criteria </w:t>
            </w:r>
          </w:p>
        </w:tc>
      </w:tr>
      <w:tr w:rsidR="0066008D" w:rsidRPr="00435A2F" w14:paraId="2C7F9A37" w14:textId="77777777">
        <w:trPr>
          <w:trHeight w:val="1847"/>
        </w:trPr>
        <w:tc>
          <w:tcPr>
            <w:tcW w:w="4815" w:type="dxa"/>
            <w:tcBorders>
              <w:top w:val="single" w:sz="4" w:space="0" w:color="000000"/>
              <w:left w:val="single" w:sz="4" w:space="0" w:color="000000"/>
              <w:bottom w:val="single" w:sz="4" w:space="0" w:color="000000"/>
              <w:right w:val="single" w:sz="4" w:space="0" w:color="000000"/>
            </w:tcBorders>
          </w:tcPr>
          <w:p w14:paraId="3FA9237E" w14:textId="77777777" w:rsidR="0066008D" w:rsidRPr="00435A2F" w:rsidRDefault="00000000">
            <w:pPr>
              <w:spacing w:after="60"/>
            </w:pPr>
            <w:r w:rsidRPr="00435A2F">
              <w:rPr>
                <w:rFonts w:ascii="Arial" w:eastAsia="Arial" w:hAnsi="Arial" w:cs="Arial"/>
                <w:color w:val="0D0D0D"/>
              </w:rPr>
              <w:t xml:space="preserve">Pupil Premium children will make good or better progress in reading, writing and maths  </w:t>
            </w:r>
          </w:p>
          <w:p w14:paraId="56C37C0D" w14:textId="77777777" w:rsidR="0066008D" w:rsidRPr="00435A2F" w:rsidRDefault="00000000">
            <w:r w:rsidRPr="00435A2F">
              <w:rPr>
                <w:rFonts w:ascii="Arial" w:eastAsia="Arial" w:hAnsi="Arial" w:cs="Arial"/>
                <w:color w:val="0D0D0D"/>
              </w:rPr>
              <w:t xml:space="preserve">Disadvantaged children have ‘caught up’ following the disruption to their education from covid-19  </w:t>
            </w:r>
          </w:p>
        </w:tc>
        <w:tc>
          <w:tcPr>
            <w:tcW w:w="4670" w:type="dxa"/>
            <w:tcBorders>
              <w:top w:val="single" w:sz="4" w:space="0" w:color="000000"/>
              <w:left w:val="single" w:sz="4" w:space="0" w:color="000000"/>
              <w:bottom w:val="single" w:sz="4" w:space="0" w:color="000000"/>
              <w:right w:val="single" w:sz="4" w:space="0" w:color="000000"/>
            </w:tcBorders>
          </w:tcPr>
          <w:p w14:paraId="247AF26A" w14:textId="77777777" w:rsidR="0066008D" w:rsidRPr="00435A2F" w:rsidRDefault="00000000">
            <w:pPr>
              <w:spacing w:after="59" w:line="239" w:lineRule="auto"/>
            </w:pPr>
            <w:r w:rsidRPr="00435A2F">
              <w:rPr>
                <w:rFonts w:ascii="Arial" w:eastAsia="Arial" w:hAnsi="Arial" w:cs="Arial"/>
                <w:color w:val="0D0D0D"/>
              </w:rPr>
              <w:t xml:space="preserve">Children have made progress and achievement in line with their targets and in line with their peers  </w:t>
            </w:r>
          </w:p>
          <w:p w14:paraId="1BB2915F" w14:textId="77777777" w:rsidR="0066008D" w:rsidRPr="00435A2F" w:rsidRDefault="00000000">
            <w:r w:rsidRPr="00435A2F">
              <w:rPr>
                <w:rFonts w:ascii="Arial" w:eastAsia="Arial" w:hAnsi="Arial" w:cs="Arial"/>
                <w:color w:val="0D0D0D"/>
              </w:rPr>
              <w:t xml:space="preserve">Disadvantaged children are achieving in line with their peers in RWM  </w:t>
            </w:r>
          </w:p>
        </w:tc>
      </w:tr>
      <w:tr w:rsidR="0066008D" w:rsidRPr="00435A2F" w14:paraId="2DD05D0A" w14:textId="77777777">
        <w:trPr>
          <w:trHeight w:val="1140"/>
        </w:trPr>
        <w:tc>
          <w:tcPr>
            <w:tcW w:w="4815" w:type="dxa"/>
            <w:tcBorders>
              <w:top w:val="single" w:sz="4" w:space="0" w:color="000000"/>
              <w:left w:val="single" w:sz="4" w:space="0" w:color="000000"/>
              <w:bottom w:val="single" w:sz="4" w:space="0" w:color="000000"/>
              <w:right w:val="single" w:sz="4" w:space="0" w:color="000000"/>
            </w:tcBorders>
          </w:tcPr>
          <w:p w14:paraId="364C0C5E" w14:textId="77777777" w:rsidR="0066008D" w:rsidRPr="00435A2F" w:rsidRDefault="00000000">
            <w:r w:rsidRPr="00435A2F">
              <w:rPr>
                <w:rFonts w:ascii="Arial" w:eastAsia="Arial" w:hAnsi="Arial" w:cs="Arial"/>
                <w:color w:val="0D0D0D"/>
              </w:rPr>
              <w:t xml:space="preserve">Disadvantaged children are supported to make accelerated progress in their learning skills in Reception and Y1 to ensure that they achieve in line with their peers </w:t>
            </w:r>
          </w:p>
        </w:tc>
        <w:tc>
          <w:tcPr>
            <w:tcW w:w="4670" w:type="dxa"/>
            <w:tcBorders>
              <w:top w:val="single" w:sz="4" w:space="0" w:color="000000"/>
              <w:left w:val="single" w:sz="4" w:space="0" w:color="000000"/>
              <w:bottom w:val="single" w:sz="4" w:space="0" w:color="000000"/>
              <w:right w:val="single" w:sz="4" w:space="0" w:color="000000"/>
            </w:tcBorders>
          </w:tcPr>
          <w:p w14:paraId="1E834A91" w14:textId="77777777" w:rsidR="0066008D" w:rsidRPr="00435A2F" w:rsidRDefault="00000000">
            <w:r w:rsidRPr="00435A2F">
              <w:rPr>
                <w:rFonts w:ascii="Arial" w:eastAsia="Arial" w:hAnsi="Arial" w:cs="Arial"/>
                <w:color w:val="0D0D0D"/>
              </w:rPr>
              <w:t xml:space="preserve">Children who are disadvantaged are achieving in line with their peers, particularly in reading, writing and maths  </w:t>
            </w:r>
          </w:p>
        </w:tc>
      </w:tr>
      <w:tr w:rsidR="0066008D" w:rsidRPr="00435A2F" w14:paraId="0C162302" w14:textId="77777777" w:rsidTr="00EA6255">
        <w:trPr>
          <w:trHeight w:val="1205"/>
        </w:trPr>
        <w:tc>
          <w:tcPr>
            <w:tcW w:w="4815" w:type="dxa"/>
            <w:tcBorders>
              <w:top w:val="single" w:sz="4" w:space="0" w:color="000000"/>
              <w:left w:val="single" w:sz="4" w:space="0" w:color="000000"/>
              <w:bottom w:val="single" w:sz="4" w:space="0" w:color="000000"/>
              <w:right w:val="single" w:sz="4" w:space="0" w:color="000000"/>
            </w:tcBorders>
          </w:tcPr>
          <w:p w14:paraId="2D8E2399" w14:textId="77777777" w:rsidR="0066008D" w:rsidRPr="00435A2F" w:rsidRDefault="00000000">
            <w:r w:rsidRPr="00435A2F">
              <w:rPr>
                <w:rFonts w:ascii="Arial" w:eastAsia="Arial" w:hAnsi="Arial" w:cs="Arial"/>
                <w:color w:val="0D0D0D"/>
              </w:rPr>
              <w:t xml:space="preserve">High quality provision is provided for disadvantaged children who also have SEND needs </w:t>
            </w:r>
          </w:p>
        </w:tc>
        <w:tc>
          <w:tcPr>
            <w:tcW w:w="4670" w:type="dxa"/>
            <w:tcBorders>
              <w:top w:val="single" w:sz="4" w:space="0" w:color="000000"/>
              <w:left w:val="single" w:sz="4" w:space="0" w:color="000000"/>
              <w:bottom w:val="single" w:sz="4" w:space="0" w:color="000000"/>
              <w:right w:val="single" w:sz="4" w:space="0" w:color="000000"/>
            </w:tcBorders>
          </w:tcPr>
          <w:p w14:paraId="1548273E" w14:textId="75429F6C" w:rsidR="0066008D" w:rsidRPr="00435A2F" w:rsidRDefault="00000000">
            <w:r w:rsidRPr="00435A2F">
              <w:rPr>
                <w:rFonts w:ascii="Arial" w:eastAsia="Arial" w:hAnsi="Arial" w:cs="Arial"/>
                <w:color w:val="0D0D0D"/>
              </w:rPr>
              <w:t>Children are well supported by high quality teaching and targeted academic support to ensure that they achieve in line with their peers in RWM despite SEND</w:t>
            </w:r>
            <w:r w:rsidR="00952F9A" w:rsidRPr="00435A2F">
              <w:rPr>
                <w:rFonts w:ascii="Arial" w:eastAsia="Arial" w:hAnsi="Arial" w:cs="Arial"/>
                <w:color w:val="0D0D0D"/>
              </w:rPr>
              <w:t>.</w:t>
            </w:r>
            <w:r w:rsidRPr="00435A2F">
              <w:rPr>
                <w:rFonts w:ascii="Arial" w:eastAsia="Arial" w:hAnsi="Arial" w:cs="Arial"/>
                <w:color w:val="0D0D0D"/>
              </w:rPr>
              <w:t xml:space="preserve"> </w:t>
            </w:r>
          </w:p>
        </w:tc>
      </w:tr>
      <w:tr w:rsidR="0066008D" w:rsidRPr="00435A2F" w14:paraId="76A77A2D" w14:textId="77777777">
        <w:trPr>
          <w:trHeight w:val="1397"/>
        </w:trPr>
        <w:tc>
          <w:tcPr>
            <w:tcW w:w="4815" w:type="dxa"/>
            <w:tcBorders>
              <w:top w:val="single" w:sz="4" w:space="0" w:color="000000"/>
              <w:left w:val="single" w:sz="4" w:space="0" w:color="000000"/>
              <w:bottom w:val="single" w:sz="4" w:space="0" w:color="000000"/>
              <w:right w:val="single" w:sz="4" w:space="0" w:color="000000"/>
            </w:tcBorders>
          </w:tcPr>
          <w:p w14:paraId="4849C105" w14:textId="77777777" w:rsidR="0066008D" w:rsidRPr="00435A2F" w:rsidRDefault="00000000">
            <w:pPr>
              <w:spacing w:after="60" w:line="238" w:lineRule="auto"/>
            </w:pPr>
            <w:r w:rsidRPr="00435A2F">
              <w:rPr>
                <w:rFonts w:ascii="Arial" w:eastAsia="Arial" w:hAnsi="Arial" w:cs="Arial"/>
                <w:color w:val="0D0D0D"/>
              </w:rPr>
              <w:t xml:space="preserve">PP attendance to be no lower than the attendance for non-PP children.   </w:t>
            </w:r>
          </w:p>
          <w:p w14:paraId="507EA69F" w14:textId="77777777" w:rsidR="0066008D" w:rsidRPr="00435A2F" w:rsidRDefault="00000000">
            <w:r w:rsidRPr="00435A2F">
              <w:rPr>
                <w:rFonts w:ascii="Arial" w:eastAsia="Arial" w:hAnsi="Arial" w:cs="Arial"/>
                <w:color w:val="0D0D0D"/>
              </w:rPr>
              <w:t>For attendance to be ‘good’ compared to national attendance (96</w:t>
            </w:r>
            <w:proofErr w:type="gramStart"/>
            <w:r w:rsidRPr="00435A2F">
              <w:rPr>
                <w:rFonts w:ascii="Arial" w:eastAsia="Arial" w:hAnsi="Arial" w:cs="Arial"/>
                <w:color w:val="0D0D0D"/>
              </w:rPr>
              <w:t xml:space="preserve">%)   </w:t>
            </w:r>
            <w:proofErr w:type="gramEnd"/>
          </w:p>
        </w:tc>
        <w:tc>
          <w:tcPr>
            <w:tcW w:w="4670" w:type="dxa"/>
            <w:tcBorders>
              <w:top w:val="single" w:sz="4" w:space="0" w:color="000000"/>
              <w:left w:val="single" w:sz="4" w:space="0" w:color="000000"/>
              <w:bottom w:val="single" w:sz="4" w:space="0" w:color="000000"/>
              <w:right w:val="single" w:sz="4" w:space="0" w:color="000000"/>
            </w:tcBorders>
          </w:tcPr>
          <w:p w14:paraId="25CAF861" w14:textId="77777777" w:rsidR="0066008D" w:rsidRPr="00435A2F" w:rsidRDefault="00000000">
            <w:r w:rsidRPr="00435A2F">
              <w:rPr>
                <w:rFonts w:ascii="Arial" w:eastAsia="Arial" w:hAnsi="Arial" w:cs="Arial"/>
                <w:color w:val="0D0D0D"/>
              </w:rPr>
              <w:t xml:space="preserve">Attendance of identified disadvantaged PP pupils increases and the gap in attendance between PP and non-PP narrows.  Over time there is a minimal difference between attendance of PP and non-PP children.   </w:t>
            </w:r>
          </w:p>
        </w:tc>
      </w:tr>
      <w:tr w:rsidR="0066008D" w:rsidRPr="00435A2F" w14:paraId="1231140D" w14:textId="77777777">
        <w:trPr>
          <w:trHeight w:val="1767"/>
        </w:trPr>
        <w:tc>
          <w:tcPr>
            <w:tcW w:w="4815" w:type="dxa"/>
            <w:tcBorders>
              <w:top w:val="single" w:sz="4" w:space="0" w:color="000000"/>
              <w:left w:val="single" w:sz="4" w:space="0" w:color="000000"/>
              <w:bottom w:val="single" w:sz="4" w:space="0" w:color="000000"/>
              <w:right w:val="single" w:sz="4" w:space="0" w:color="000000"/>
            </w:tcBorders>
          </w:tcPr>
          <w:p w14:paraId="1207017E" w14:textId="7254A82F" w:rsidR="0066008D" w:rsidRPr="00435A2F" w:rsidRDefault="00000000">
            <w:r w:rsidRPr="00435A2F">
              <w:rPr>
                <w:rFonts w:ascii="Arial" w:eastAsia="Arial" w:hAnsi="Arial" w:cs="Arial"/>
                <w:color w:val="0D0D0D"/>
              </w:rPr>
              <w:t>For P</w:t>
            </w:r>
            <w:r w:rsidR="00952F9A" w:rsidRPr="00435A2F">
              <w:rPr>
                <w:rFonts w:ascii="Arial" w:eastAsia="Arial" w:hAnsi="Arial" w:cs="Arial"/>
                <w:color w:val="0D0D0D"/>
              </w:rPr>
              <w:t>P children</w:t>
            </w:r>
            <w:r w:rsidRPr="00435A2F">
              <w:rPr>
                <w:rFonts w:ascii="Arial" w:eastAsia="Arial" w:hAnsi="Arial" w:cs="Arial"/>
                <w:color w:val="0D0D0D"/>
              </w:rPr>
              <w:t xml:space="preserve"> to enjoy the wide range of enrichment activities on offer at </w:t>
            </w:r>
            <w:r w:rsidR="00EA6255" w:rsidRPr="00435A2F">
              <w:rPr>
                <w:rFonts w:ascii="Arial" w:eastAsia="Arial" w:hAnsi="Arial" w:cs="Arial"/>
                <w:color w:val="0D0D0D"/>
              </w:rPr>
              <w:t>Wychwood</w:t>
            </w:r>
          </w:p>
        </w:tc>
        <w:tc>
          <w:tcPr>
            <w:tcW w:w="4670" w:type="dxa"/>
            <w:tcBorders>
              <w:top w:val="single" w:sz="4" w:space="0" w:color="000000"/>
              <w:left w:val="single" w:sz="4" w:space="0" w:color="000000"/>
              <w:bottom w:val="single" w:sz="4" w:space="0" w:color="000000"/>
              <w:right w:val="single" w:sz="4" w:space="0" w:color="000000"/>
            </w:tcBorders>
          </w:tcPr>
          <w:p w14:paraId="31D0FD0A" w14:textId="77777777" w:rsidR="0066008D" w:rsidRPr="00435A2F" w:rsidRDefault="00000000">
            <w:pPr>
              <w:spacing w:after="62" w:line="238" w:lineRule="auto"/>
            </w:pPr>
            <w:r w:rsidRPr="00435A2F">
              <w:rPr>
                <w:rFonts w:ascii="Arial" w:eastAsia="Arial" w:hAnsi="Arial" w:cs="Arial"/>
                <w:color w:val="0D0D0D"/>
              </w:rPr>
              <w:t xml:space="preserve">PP children will be actively encouraged to join after school clubs. </w:t>
            </w:r>
          </w:p>
          <w:p w14:paraId="3988404D" w14:textId="77777777" w:rsidR="0066008D" w:rsidRPr="00435A2F" w:rsidRDefault="00000000">
            <w:pPr>
              <w:spacing w:after="62" w:line="238" w:lineRule="auto"/>
            </w:pPr>
            <w:r w:rsidRPr="00435A2F">
              <w:rPr>
                <w:rFonts w:ascii="Arial" w:eastAsia="Arial" w:hAnsi="Arial" w:cs="Arial"/>
                <w:color w:val="0D0D0D"/>
              </w:rPr>
              <w:t xml:space="preserve">Discounts in line with our charging policy will apply to PP children attending residential visits to support those families.  </w:t>
            </w:r>
          </w:p>
          <w:p w14:paraId="3B179161" w14:textId="77777777" w:rsidR="0066008D" w:rsidRPr="00435A2F" w:rsidRDefault="00000000">
            <w:r w:rsidRPr="00435A2F">
              <w:rPr>
                <w:rFonts w:ascii="Arial" w:eastAsia="Arial" w:hAnsi="Arial" w:cs="Arial"/>
                <w:color w:val="0D0D0D"/>
              </w:rPr>
              <w:t xml:space="preserve">All children will attend day visits.   </w:t>
            </w:r>
          </w:p>
        </w:tc>
      </w:tr>
      <w:tr w:rsidR="0066008D" w:rsidRPr="00435A2F" w14:paraId="03ACD154" w14:textId="77777777">
        <w:trPr>
          <w:trHeight w:val="1964"/>
        </w:trPr>
        <w:tc>
          <w:tcPr>
            <w:tcW w:w="4815" w:type="dxa"/>
            <w:tcBorders>
              <w:top w:val="single" w:sz="4" w:space="0" w:color="000000"/>
              <w:left w:val="single" w:sz="4" w:space="0" w:color="000000"/>
              <w:bottom w:val="single" w:sz="4" w:space="0" w:color="000000"/>
              <w:right w:val="single" w:sz="4" w:space="0" w:color="000000"/>
            </w:tcBorders>
          </w:tcPr>
          <w:p w14:paraId="7FDAFA14" w14:textId="77777777" w:rsidR="0066008D" w:rsidRPr="00435A2F" w:rsidRDefault="00000000">
            <w:r w:rsidRPr="00435A2F">
              <w:rPr>
                <w:rFonts w:ascii="Arial" w:eastAsia="Arial" w:hAnsi="Arial" w:cs="Arial"/>
                <w:color w:val="0D0D0D"/>
              </w:rPr>
              <w:t xml:space="preserve">For disadvantaged pupils to experience the full curriculum and further expand their cultural capital </w:t>
            </w:r>
          </w:p>
        </w:tc>
        <w:tc>
          <w:tcPr>
            <w:tcW w:w="4670" w:type="dxa"/>
            <w:tcBorders>
              <w:top w:val="single" w:sz="4" w:space="0" w:color="000000"/>
              <w:left w:val="single" w:sz="4" w:space="0" w:color="000000"/>
              <w:bottom w:val="single" w:sz="4" w:space="0" w:color="000000"/>
              <w:right w:val="single" w:sz="4" w:space="0" w:color="000000"/>
            </w:tcBorders>
          </w:tcPr>
          <w:p w14:paraId="0EB8DCC9" w14:textId="77777777" w:rsidR="0066008D" w:rsidRPr="00435A2F" w:rsidRDefault="00000000">
            <w:pPr>
              <w:spacing w:after="62" w:line="239" w:lineRule="auto"/>
            </w:pPr>
            <w:r w:rsidRPr="00435A2F">
              <w:rPr>
                <w:rFonts w:ascii="Arial" w:eastAsia="Arial" w:hAnsi="Arial" w:cs="Arial"/>
                <w:color w:val="0D0D0D"/>
              </w:rPr>
              <w:t xml:space="preserve">For quality first teaching to ensure that disadvantaged children </w:t>
            </w:r>
            <w:proofErr w:type="gramStart"/>
            <w:r w:rsidRPr="00435A2F">
              <w:rPr>
                <w:rFonts w:ascii="Arial" w:eastAsia="Arial" w:hAnsi="Arial" w:cs="Arial"/>
                <w:color w:val="0D0D0D"/>
              </w:rPr>
              <w:t>are able to</w:t>
            </w:r>
            <w:proofErr w:type="gramEnd"/>
            <w:r w:rsidRPr="00435A2F">
              <w:rPr>
                <w:rFonts w:ascii="Arial" w:eastAsia="Arial" w:hAnsi="Arial" w:cs="Arial"/>
                <w:color w:val="0D0D0D"/>
              </w:rPr>
              <w:t xml:space="preserve"> access lessons and that their past experiences do not impede them when compared to their peers.  </w:t>
            </w:r>
          </w:p>
          <w:p w14:paraId="64FAC6E3" w14:textId="77777777" w:rsidR="0066008D" w:rsidRPr="00435A2F" w:rsidRDefault="00000000">
            <w:pPr>
              <w:jc w:val="both"/>
            </w:pPr>
            <w:r w:rsidRPr="00435A2F">
              <w:rPr>
                <w:rFonts w:ascii="Arial" w:eastAsia="Arial" w:hAnsi="Arial" w:cs="Arial"/>
                <w:color w:val="0D0D0D"/>
              </w:rPr>
              <w:t xml:space="preserve">Teachers will carefully consider experiences for disadvantaged pupils.   </w:t>
            </w:r>
          </w:p>
        </w:tc>
      </w:tr>
    </w:tbl>
    <w:p w14:paraId="17E73559" w14:textId="77777777" w:rsidR="0066008D" w:rsidRDefault="00000000">
      <w:pPr>
        <w:spacing w:after="242"/>
      </w:pPr>
      <w:r>
        <w:rPr>
          <w:rFonts w:ascii="Arial" w:eastAsia="Arial" w:hAnsi="Arial" w:cs="Arial"/>
          <w:b/>
          <w:color w:val="104F75"/>
          <w:sz w:val="32"/>
        </w:rPr>
        <w:t xml:space="preserve"> </w:t>
      </w:r>
    </w:p>
    <w:p w14:paraId="28385917" w14:textId="77777777" w:rsidR="00435A2F" w:rsidRDefault="00000000">
      <w:pPr>
        <w:spacing w:after="0"/>
        <w:jc w:val="both"/>
        <w:rPr>
          <w:rFonts w:ascii="Arial" w:eastAsia="Arial" w:hAnsi="Arial" w:cs="Arial"/>
          <w:color w:val="0D0D0D"/>
          <w:sz w:val="24"/>
        </w:rPr>
      </w:pPr>
      <w:r>
        <w:rPr>
          <w:rFonts w:ascii="Arial" w:eastAsia="Arial" w:hAnsi="Arial" w:cs="Arial"/>
          <w:color w:val="0D0D0D"/>
          <w:sz w:val="24"/>
        </w:rPr>
        <w:t xml:space="preserve"> </w:t>
      </w:r>
    </w:p>
    <w:p w14:paraId="6C4CBA19" w14:textId="77777777" w:rsidR="00435A2F" w:rsidRDefault="00435A2F">
      <w:pPr>
        <w:spacing w:after="0"/>
        <w:jc w:val="both"/>
        <w:rPr>
          <w:rFonts w:ascii="Arial" w:eastAsia="Arial" w:hAnsi="Arial" w:cs="Arial"/>
          <w:color w:val="0D0D0D"/>
          <w:sz w:val="24"/>
        </w:rPr>
      </w:pPr>
    </w:p>
    <w:p w14:paraId="5DB5CAAF" w14:textId="77777777" w:rsidR="00435A2F" w:rsidRDefault="00435A2F">
      <w:pPr>
        <w:spacing w:after="0"/>
        <w:jc w:val="both"/>
        <w:rPr>
          <w:rFonts w:ascii="Arial" w:eastAsia="Arial" w:hAnsi="Arial" w:cs="Arial"/>
          <w:color w:val="0D0D0D"/>
          <w:sz w:val="24"/>
        </w:rPr>
      </w:pPr>
    </w:p>
    <w:p w14:paraId="1BF642CB" w14:textId="568C4166" w:rsidR="0066008D" w:rsidRDefault="00000000">
      <w:pPr>
        <w:spacing w:after="0"/>
        <w:jc w:val="both"/>
      </w:pPr>
      <w:r>
        <w:rPr>
          <w:rFonts w:ascii="Arial" w:eastAsia="Arial" w:hAnsi="Arial" w:cs="Arial"/>
          <w:color w:val="0D0D0D"/>
          <w:sz w:val="24"/>
        </w:rPr>
        <w:tab/>
      </w:r>
      <w:r>
        <w:rPr>
          <w:rFonts w:ascii="Arial" w:eastAsia="Arial" w:hAnsi="Arial" w:cs="Arial"/>
          <w:b/>
          <w:color w:val="104F75"/>
          <w:sz w:val="32"/>
        </w:rPr>
        <w:t xml:space="preserve"> </w:t>
      </w:r>
    </w:p>
    <w:p w14:paraId="516D26B5" w14:textId="77777777" w:rsidR="0066008D" w:rsidRPr="00435A2F" w:rsidRDefault="00000000">
      <w:pPr>
        <w:pStyle w:val="Heading2"/>
        <w:ind w:left="-5"/>
        <w:rPr>
          <w:color w:val="00B050"/>
          <w:sz w:val="28"/>
          <w:szCs w:val="28"/>
        </w:rPr>
      </w:pPr>
      <w:r w:rsidRPr="00435A2F">
        <w:rPr>
          <w:color w:val="00B050"/>
          <w:sz w:val="28"/>
          <w:szCs w:val="28"/>
        </w:rPr>
        <w:lastRenderedPageBreak/>
        <w:t xml:space="preserve">Activity in this academic year </w:t>
      </w:r>
    </w:p>
    <w:p w14:paraId="6372DA19" w14:textId="77777777" w:rsidR="0066008D" w:rsidRDefault="00000000">
      <w:pPr>
        <w:spacing w:after="545"/>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4825E3F2" w14:textId="77777777" w:rsidR="0066008D" w:rsidRPr="00435A2F" w:rsidRDefault="00000000">
      <w:pPr>
        <w:pStyle w:val="Heading3"/>
        <w:pBdr>
          <w:top w:val="none" w:sz="0" w:space="0" w:color="auto"/>
          <w:left w:val="none" w:sz="0" w:space="0" w:color="auto"/>
          <w:bottom w:val="none" w:sz="0" w:space="0" w:color="auto"/>
          <w:right w:val="none" w:sz="0" w:space="0" w:color="auto"/>
        </w:pBdr>
        <w:spacing w:after="144" w:line="287" w:lineRule="auto"/>
        <w:ind w:left="-5"/>
        <w:rPr>
          <w:color w:val="00B050"/>
        </w:rPr>
      </w:pPr>
      <w:r w:rsidRPr="00435A2F">
        <w:rPr>
          <w:color w:val="00B050"/>
          <w:sz w:val="28"/>
        </w:rPr>
        <w:t xml:space="preserve">Teaching (for example, CPD, recruitment and retention) </w:t>
      </w:r>
    </w:p>
    <w:p w14:paraId="70A6A635" w14:textId="0E254165" w:rsidR="0066008D" w:rsidRDefault="00000000">
      <w:pPr>
        <w:spacing w:after="2"/>
        <w:ind w:left="-5" w:hanging="10"/>
      </w:pPr>
      <w:r>
        <w:rPr>
          <w:rFonts w:ascii="Arial" w:eastAsia="Arial" w:hAnsi="Arial" w:cs="Arial"/>
          <w:color w:val="0D0D0D"/>
          <w:sz w:val="24"/>
        </w:rPr>
        <w:t xml:space="preserve">Budgeted cost: £ </w:t>
      </w:r>
      <w:r w:rsidR="003C19D2">
        <w:rPr>
          <w:rFonts w:ascii="Arial" w:eastAsia="Arial" w:hAnsi="Arial" w:cs="Arial"/>
          <w:color w:val="0D0D0D"/>
          <w:sz w:val="24"/>
        </w:rPr>
        <w:t>7,200</w:t>
      </w:r>
    </w:p>
    <w:tbl>
      <w:tblPr>
        <w:tblStyle w:val="TableGrid"/>
        <w:tblW w:w="9486" w:type="dxa"/>
        <w:tblInd w:w="7" w:type="dxa"/>
        <w:tblCellMar>
          <w:top w:w="14" w:type="dxa"/>
          <w:left w:w="108" w:type="dxa"/>
          <w:right w:w="98" w:type="dxa"/>
        </w:tblCellMar>
        <w:tblLook w:val="04A0" w:firstRow="1" w:lastRow="0" w:firstColumn="1" w:lastColumn="0" w:noHBand="0" w:noVBand="1"/>
      </w:tblPr>
      <w:tblGrid>
        <w:gridCol w:w="2662"/>
        <w:gridCol w:w="5293"/>
        <w:gridCol w:w="1531"/>
      </w:tblGrid>
      <w:tr w:rsidR="0066008D" w14:paraId="2577D622" w14:textId="77777777" w:rsidTr="00435A2F">
        <w:trPr>
          <w:trHeight w:val="955"/>
        </w:trPr>
        <w:tc>
          <w:tcPr>
            <w:tcW w:w="2662" w:type="dxa"/>
            <w:tcBorders>
              <w:top w:val="single" w:sz="4" w:space="0" w:color="000000"/>
              <w:left w:val="single" w:sz="4" w:space="0" w:color="000000"/>
              <w:bottom w:val="single" w:sz="4" w:space="0" w:color="000000"/>
              <w:right w:val="single" w:sz="4" w:space="0" w:color="000000"/>
            </w:tcBorders>
            <w:shd w:val="clear" w:color="auto" w:fill="92D050"/>
          </w:tcPr>
          <w:p w14:paraId="444343A7" w14:textId="77777777" w:rsidR="0066008D" w:rsidRPr="00435A2F" w:rsidRDefault="00000000">
            <w:pPr>
              <w:ind w:left="58"/>
            </w:pPr>
            <w:r w:rsidRPr="00435A2F">
              <w:rPr>
                <w:rFonts w:ascii="Arial" w:eastAsia="Arial" w:hAnsi="Arial" w:cs="Arial"/>
                <w:b/>
                <w:color w:val="0D0D0D"/>
              </w:rPr>
              <w:t xml:space="preserve">Activity </w:t>
            </w:r>
          </w:p>
        </w:tc>
        <w:tc>
          <w:tcPr>
            <w:tcW w:w="5293" w:type="dxa"/>
            <w:tcBorders>
              <w:top w:val="single" w:sz="4" w:space="0" w:color="000000"/>
              <w:left w:val="single" w:sz="4" w:space="0" w:color="000000"/>
              <w:bottom w:val="single" w:sz="4" w:space="0" w:color="000000"/>
              <w:right w:val="single" w:sz="4" w:space="0" w:color="000000"/>
            </w:tcBorders>
            <w:shd w:val="clear" w:color="auto" w:fill="92D050"/>
          </w:tcPr>
          <w:p w14:paraId="63873602" w14:textId="77777777" w:rsidR="0066008D" w:rsidRPr="00435A2F" w:rsidRDefault="00000000">
            <w:pPr>
              <w:ind w:left="58"/>
            </w:pPr>
            <w:r w:rsidRPr="00435A2F">
              <w:rPr>
                <w:rFonts w:ascii="Arial" w:eastAsia="Arial" w:hAnsi="Arial" w:cs="Arial"/>
                <w:b/>
                <w:color w:val="0D0D0D"/>
              </w:rPr>
              <w:t xml:space="preserve">Evidence that supports this approach </w:t>
            </w:r>
          </w:p>
        </w:tc>
        <w:tc>
          <w:tcPr>
            <w:tcW w:w="1531" w:type="dxa"/>
            <w:tcBorders>
              <w:top w:val="single" w:sz="4" w:space="0" w:color="000000"/>
              <w:left w:val="single" w:sz="4" w:space="0" w:color="000000"/>
              <w:bottom w:val="single" w:sz="4" w:space="0" w:color="000000"/>
              <w:right w:val="single" w:sz="4" w:space="0" w:color="000000"/>
            </w:tcBorders>
            <w:shd w:val="clear" w:color="auto" w:fill="92D050"/>
          </w:tcPr>
          <w:p w14:paraId="552FCA7C" w14:textId="77777777" w:rsidR="0066008D" w:rsidRPr="00435A2F" w:rsidRDefault="00000000">
            <w:pPr>
              <w:ind w:left="58"/>
            </w:pPr>
            <w:r w:rsidRPr="00435A2F">
              <w:rPr>
                <w:rFonts w:ascii="Arial" w:eastAsia="Arial" w:hAnsi="Arial" w:cs="Arial"/>
                <w:b/>
                <w:color w:val="0D0D0D"/>
              </w:rPr>
              <w:t xml:space="preserve">Challenge number(s) addressed </w:t>
            </w:r>
          </w:p>
        </w:tc>
      </w:tr>
      <w:tr w:rsidR="0066008D" w14:paraId="1F3B00F1" w14:textId="77777777">
        <w:trPr>
          <w:trHeight w:val="2782"/>
        </w:trPr>
        <w:tc>
          <w:tcPr>
            <w:tcW w:w="2662" w:type="dxa"/>
            <w:tcBorders>
              <w:top w:val="single" w:sz="4" w:space="0" w:color="000000"/>
              <w:left w:val="single" w:sz="4" w:space="0" w:color="000000"/>
              <w:bottom w:val="single" w:sz="4" w:space="0" w:color="000000"/>
              <w:right w:val="single" w:sz="4" w:space="0" w:color="000000"/>
            </w:tcBorders>
          </w:tcPr>
          <w:p w14:paraId="2A68F1CA" w14:textId="19ED9CB6" w:rsidR="0066008D" w:rsidRPr="00435A2F" w:rsidRDefault="00000000">
            <w:pPr>
              <w:ind w:left="58" w:right="2"/>
            </w:pPr>
            <w:r w:rsidRPr="00435A2F">
              <w:rPr>
                <w:rFonts w:ascii="Arial" w:eastAsia="Arial" w:hAnsi="Arial" w:cs="Arial"/>
                <w:color w:val="0D0D0D"/>
              </w:rPr>
              <w:t xml:space="preserve">Teacher and TA </w:t>
            </w:r>
            <w:r w:rsidR="00847A4F" w:rsidRPr="00435A2F">
              <w:rPr>
                <w:rFonts w:ascii="Arial" w:eastAsia="Arial" w:hAnsi="Arial" w:cs="Arial"/>
                <w:color w:val="0D0D0D"/>
              </w:rPr>
              <w:t xml:space="preserve">twice weekly </w:t>
            </w:r>
            <w:r w:rsidRPr="00435A2F">
              <w:rPr>
                <w:rFonts w:ascii="Arial" w:eastAsia="Arial" w:hAnsi="Arial" w:cs="Arial"/>
                <w:color w:val="0D0D0D"/>
              </w:rPr>
              <w:t>meeting</w:t>
            </w:r>
            <w:r w:rsidR="00847A4F" w:rsidRPr="00435A2F">
              <w:rPr>
                <w:rFonts w:ascii="Arial" w:eastAsia="Arial" w:hAnsi="Arial" w:cs="Arial"/>
                <w:color w:val="0D0D0D"/>
              </w:rPr>
              <w:t>s</w:t>
            </w:r>
            <w:r w:rsidRPr="00435A2F">
              <w:rPr>
                <w:rFonts w:ascii="Arial" w:eastAsia="Arial" w:hAnsi="Arial" w:cs="Arial"/>
                <w:color w:val="0D0D0D"/>
              </w:rPr>
              <w:t xml:space="preserve"> in EYFS to monitor entry/baseline of children and plan the interventions which will support those children in catching up with their non-PP peers  </w:t>
            </w:r>
          </w:p>
        </w:tc>
        <w:tc>
          <w:tcPr>
            <w:tcW w:w="5293" w:type="dxa"/>
            <w:tcBorders>
              <w:top w:val="single" w:sz="4" w:space="0" w:color="000000"/>
              <w:left w:val="single" w:sz="4" w:space="0" w:color="000000"/>
              <w:bottom w:val="single" w:sz="4" w:space="0" w:color="000000"/>
              <w:right w:val="single" w:sz="4" w:space="0" w:color="000000"/>
            </w:tcBorders>
          </w:tcPr>
          <w:p w14:paraId="1710AC26" w14:textId="77777777" w:rsidR="0066008D" w:rsidRPr="00435A2F" w:rsidRDefault="00000000">
            <w:pPr>
              <w:ind w:left="58"/>
            </w:pPr>
            <w:r w:rsidRPr="00435A2F">
              <w:rPr>
                <w:rFonts w:ascii="Arial" w:eastAsia="Arial" w:hAnsi="Arial" w:cs="Arial"/>
                <w:color w:val="0D0D0D"/>
              </w:rPr>
              <w:t xml:space="preserve">Careful consideration of entry data and ensuring </w:t>
            </w:r>
          </w:p>
          <w:p w14:paraId="75A8F881" w14:textId="77777777" w:rsidR="0066008D" w:rsidRPr="00435A2F" w:rsidRDefault="00000000">
            <w:pPr>
              <w:spacing w:after="62" w:line="238" w:lineRule="auto"/>
              <w:ind w:left="58" w:right="12"/>
            </w:pPr>
            <w:r w:rsidRPr="00435A2F">
              <w:rPr>
                <w:rFonts w:ascii="Arial" w:eastAsia="Arial" w:hAnsi="Arial" w:cs="Arial"/>
                <w:color w:val="0D0D0D"/>
              </w:rPr>
              <w:t xml:space="preserve">that all staff are aware of the ‘target’ children for the academic year </w:t>
            </w:r>
          </w:p>
          <w:p w14:paraId="6E5270BC" w14:textId="77777777" w:rsidR="0066008D" w:rsidRPr="00435A2F" w:rsidRDefault="00000000">
            <w:pPr>
              <w:ind w:left="58" w:right="50"/>
            </w:pPr>
            <w:r w:rsidRPr="00435A2F">
              <w:rPr>
                <w:rFonts w:ascii="Arial" w:eastAsia="Arial" w:hAnsi="Arial" w:cs="Arial"/>
                <w:color w:val="0D0D0D"/>
              </w:rPr>
              <w:t xml:space="preserve">By ensuring that all staff have a good knowledge of who these ‘target’ children are will mean that they can concentrate on supporting them during continuous provision and small group activities.   Teachers to carefully consider how to support children whose life experiences are limited compared to their peers.   </w:t>
            </w:r>
          </w:p>
        </w:tc>
        <w:tc>
          <w:tcPr>
            <w:tcW w:w="1531" w:type="dxa"/>
            <w:tcBorders>
              <w:top w:val="single" w:sz="4" w:space="0" w:color="000000"/>
              <w:left w:val="single" w:sz="4" w:space="0" w:color="000000"/>
              <w:bottom w:val="single" w:sz="4" w:space="0" w:color="000000"/>
              <w:right w:val="single" w:sz="4" w:space="0" w:color="000000"/>
            </w:tcBorders>
          </w:tcPr>
          <w:p w14:paraId="6BBBD082" w14:textId="77777777" w:rsidR="0066008D" w:rsidRPr="00435A2F" w:rsidRDefault="00000000">
            <w:pPr>
              <w:ind w:left="58"/>
            </w:pPr>
            <w:r w:rsidRPr="00435A2F">
              <w:rPr>
                <w:rFonts w:ascii="Arial" w:eastAsia="Arial" w:hAnsi="Arial" w:cs="Arial"/>
                <w:color w:val="0D0D0D"/>
              </w:rPr>
              <w:t xml:space="preserve">2 / 6  </w:t>
            </w:r>
          </w:p>
        </w:tc>
      </w:tr>
      <w:tr w:rsidR="0066008D" w14:paraId="0EAEF885" w14:textId="77777777">
        <w:trPr>
          <w:trHeight w:val="2275"/>
        </w:trPr>
        <w:tc>
          <w:tcPr>
            <w:tcW w:w="2662" w:type="dxa"/>
            <w:tcBorders>
              <w:top w:val="single" w:sz="4" w:space="0" w:color="000000"/>
              <w:left w:val="single" w:sz="4" w:space="0" w:color="000000"/>
              <w:bottom w:val="single" w:sz="4" w:space="0" w:color="000000"/>
              <w:right w:val="single" w:sz="4" w:space="0" w:color="000000"/>
            </w:tcBorders>
          </w:tcPr>
          <w:p w14:paraId="3443E8DC" w14:textId="0511213C" w:rsidR="0066008D" w:rsidRPr="00435A2F" w:rsidRDefault="00EA6255">
            <w:pPr>
              <w:ind w:left="60"/>
              <w:rPr>
                <w:rFonts w:ascii="Arial" w:hAnsi="Arial" w:cs="Arial"/>
              </w:rPr>
            </w:pPr>
            <w:r w:rsidRPr="00435A2F">
              <w:rPr>
                <w:rFonts w:ascii="Arial" w:hAnsi="Arial" w:cs="Arial"/>
              </w:rPr>
              <w:t xml:space="preserve">With 7 new staff members in the school, and the need to accelerate early reading for all pupils including PP pupils, we have planned an updated training day with Read, Write Inc. </w:t>
            </w:r>
            <w:r w:rsidR="000A44C6">
              <w:rPr>
                <w:rFonts w:ascii="Arial" w:hAnsi="Arial" w:cs="Arial"/>
              </w:rPr>
              <w:t xml:space="preserve">and ongoing training through the next 3 years. </w:t>
            </w:r>
          </w:p>
        </w:tc>
        <w:tc>
          <w:tcPr>
            <w:tcW w:w="5293" w:type="dxa"/>
            <w:tcBorders>
              <w:top w:val="single" w:sz="4" w:space="0" w:color="000000"/>
              <w:left w:val="single" w:sz="4" w:space="0" w:color="000000"/>
              <w:bottom w:val="single" w:sz="4" w:space="0" w:color="000000"/>
              <w:right w:val="single" w:sz="4" w:space="0" w:color="000000"/>
            </w:tcBorders>
          </w:tcPr>
          <w:p w14:paraId="59E4D03B" w14:textId="77777777" w:rsidR="00111008" w:rsidRPr="00435A2F" w:rsidRDefault="00111008" w:rsidP="00111008">
            <w:pPr>
              <w:spacing w:after="120" w:line="239" w:lineRule="auto"/>
              <w:rPr>
                <w:rFonts w:ascii="Arial" w:hAnsi="Arial" w:cs="Arial"/>
              </w:rPr>
            </w:pPr>
            <w:r w:rsidRPr="00435A2F">
              <w:rPr>
                <w:rFonts w:ascii="Arial" w:hAnsi="Arial" w:cs="Arial"/>
              </w:rPr>
              <w:t xml:space="preserve">Phonics approaches have a strong evidence base that indicates a positive impact on the accuracy of word reading (though not necessarily comprehension), particularly for disadvantaged pupils:  </w:t>
            </w:r>
          </w:p>
          <w:p w14:paraId="7D3B782A" w14:textId="3A1540C0" w:rsidR="0066008D" w:rsidRPr="00435A2F" w:rsidRDefault="00111008" w:rsidP="00111008">
            <w:pPr>
              <w:rPr>
                <w:rFonts w:ascii="Arial" w:hAnsi="Arial" w:cs="Arial"/>
              </w:rPr>
            </w:pPr>
            <w:r w:rsidRPr="00435A2F">
              <w:rPr>
                <w:rFonts w:ascii="Arial" w:hAnsi="Arial" w:cs="Arial"/>
                <w:color w:val="0070C0"/>
                <w:u w:val="single" w:color="0070C0"/>
              </w:rPr>
              <w:t>Phonics | Toolkit Strand | Education Endowment</w:t>
            </w:r>
            <w:r w:rsidRPr="00435A2F">
              <w:rPr>
                <w:rFonts w:ascii="Arial" w:hAnsi="Arial" w:cs="Arial"/>
                <w:color w:val="0070C0"/>
              </w:rPr>
              <w:t xml:space="preserve"> </w:t>
            </w:r>
            <w:r w:rsidRPr="00435A2F">
              <w:rPr>
                <w:rFonts w:ascii="Arial" w:hAnsi="Arial" w:cs="Arial"/>
                <w:color w:val="0070C0"/>
                <w:u w:val="single" w:color="0070C0"/>
              </w:rPr>
              <w:t>Foundation | EEF</w:t>
            </w:r>
          </w:p>
        </w:tc>
        <w:tc>
          <w:tcPr>
            <w:tcW w:w="1531" w:type="dxa"/>
            <w:tcBorders>
              <w:top w:val="single" w:sz="4" w:space="0" w:color="000000"/>
              <w:left w:val="single" w:sz="4" w:space="0" w:color="000000"/>
              <w:bottom w:val="single" w:sz="4" w:space="0" w:color="000000"/>
              <w:right w:val="single" w:sz="4" w:space="0" w:color="000000"/>
            </w:tcBorders>
          </w:tcPr>
          <w:p w14:paraId="6D7DD05A" w14:textId="786567AF" w:rsidR="0066008D" w:rsidRPr="00435A2F" w:rsidRDefault="00111008">
            <w:pPr>
              <w:ind w:left="58"/>
            </w:pPr>
            <w:r w:rsidRPr="00435A2F">
              <w:t>1/2</w:t>
            </w:r>
          </w:p>
        </w:tc>
      </w:tr>
    </w:tbl>
    <w:p w14:paraId="67FE47E1" w14:textId="3A558D72" w:rsidR="00952F9A" w:rsidRDefault="00952F9A" w:rsidP="00952F9A">
      <w:pPr>
        <w:spacing w:after="129"/>
        <w:rPr>
          <w:rFonts w:ascii="Arial" w:eastAsia="Arial" w:hAnsi="Arial" w:cs="Arial"/>
          <w:color w:val="0D0D0D"/>
          <w:sz w:val="24"/>
        </w:rPr>
      </w:pPr>
    </w:p>
    <w:p w14:paraId="7F201B96" w14:textId="0DCF4D25" w:rsidR="00435A2F" w:rsidRDefault="00435A2F" w:rsidP="00952F9A">
      <w:pPr>
        <w:spacing w:after="129"/>
        <w:rPr>
          <w:rFonts w:ascii="Arial" w:eastAsia="Arial" w:hAnsi="Arial" w:cs="Arial"/>
          <w:color w:val="0D0D0D"/>
          <w:sz w:val="24"/>
        </w:rPr>
      </w:pPr>
    </w:p>
    <w:p w14:paraId="64CF3D76" w14:textId="7D75BA78" w:rsidR="00435A2F" w:rsidRDefault="00435A2F" w:rsidP="00952F9A">
      <w:pPr>
        <w:spacing w:after="129"/>
        <w:rPr>
          <w:rFonts w:ascii="Arial" w:eastAsia="Arial" w:hAnsi="Arial" w:cs="Arial"/>
          <w:color w:val="0D0D0D"/>
          <w:sz w:val="24"/>
        </w:rPr>
      </w:pPr>
    </w:p>
    <w:p w14:paraId="287F8F4C" w14:textId="40A91A45" w:rsidR="00435A2F" w:rsidRDefault="00435A2F" w:rsidP="00952F9A">
      <w:pPr>
        <w:spacing w:after="129"/>
        <w:rPr>
          <w:rFonts w:ascii="Arial" w:eastAsia="Arial" w:hAnsi="Arial" w:cs="Arial"/>
          <w:color w:val="0D0D0D"/>
          <w:sz w:val="24"/>
        </w:rPr>
      </w:pPr>
    </w:p>
    <w:p w14:paraId="3261A3BB" w14:textId="66D30E87" w:rsidR="00435A2F" w:rsidRDefault="00435A2F" w:rsidP="00952F9A">
      <w:pPr>
        <w:spacing w:after="129"/>
        <w:rPr>
          <w:rFonts w:ascii="Arial" w:eastAsia="Arial" w:hAnsi="Arial" w:cs="Arial"/>
          <w:color w:val="0D0D0D"/>
          <w:sz w:val="24"/>
        </w:rPr>
      </w:pPr>
    </w:p>
    <w:p w14:paraId="49E149D4" w14:textId="62DA1C5C" w:rsidR="00435A2F" w:rsidRDefault="00435A2F" w:rsidP="00952F9A">
      <w:pPr>
        <w:spacing w:after="129"/>
        <w:rPr>
          <w:rFonts w:ascii="Arial" w:eastAsia="Arial" w:hAnsi="Arial" w:cs="Arial"/>
          <w:color w:val="0D0D0D"/>
          <w:sz w:val="24"/>
        </w:rPr>
      </w:pPr>
    </w:p>
    <w:p w14:paraId="647EE729" w14:textId="737705C1" w:rsidR="00435A2F" w:rsidRDefault="00435A2F" w:rsidP="00952F9A">
      <w:pPr>
        <w:spacing w:after="129"/>
        <w:rPr>
          <w:rFonts w:ascii="Arial" w:eastAsia="Arial" w:hAnsi="Arial" w:cs="Arial"/>
          <w:color w:val="0D0D0D"/>
          <w:sz w:val="24"/>
        </w:rPr>
      </w:pPr>
    </w:p>
    <w:p w14:paraId="3824B29A" w14:textId="72E49097" w:rsidR="00435A2F" w:rsidRDefault="00435A2F" w:rsidP="00952F9A">
      <w:pPr>
        <w:spacing w:after="129"/>
        <w:rPr>
          <w:rFonts w:ascii="Arial" w:eastAsia="Arial" w:hAnsi="Arial" w:cs="Arial"/>
          <w:color w:val="0D0D0D"/>
          <w:sz w:val="24"/>
        </w:rPr>
      </w:pPr>
    </w:p>
    <w:p w14:paraId="458BD81B" w14:textId="20EE6957" w:rsidR="00435A2F" w:rsidRDefault="00435A2F" w:rsidP="00952F9A">
      <w:pPr>
        <w:spacing w:after="129"/>
        <w:rPr>
          <w:rFonts w:ascii="Arial" w:eastAsia="Arial" w:hAnsi="Arial" w:cs="Arial"/>
          <w:color w:val="0D0D0D"/>
          <w:sz w:val="24"/>
        </w:rPr>
      </w:pPr>
    </w:p>
    <w:p w14:paraId="754BE6CC" w14:textId="7BE22926" w:rsidR="00435A2F" w:rsidRDefault="00435A2F" w:rsidP="00952F9A">
      <w:pPr>
        <w:spacing w:after="129"/>
        <w:rPr>
          <w:rFonts w:ascii="Arial" w:eastAsia="Arial" w:hAnsi="Arial" w:cs="Arial"/>
          <w:color w:val="0D0D0D"/>
          <w:sz w:val="24"/>
        </w:rPr>
      </w:pPr>
    </w:p>
    <w:p w14:paraId="2E519F8D" w14:textId="0C62AABC" w:rsidR="00435A2F" w:rsidRDefault="00435A2F" w:rsidP="00952F9A">
      <w:pPr>
        <w:spacing w:after="129"/>
        <w:rPr>
          <w:rFonts w:ascii="Arial" w:eastAsia="Arial" w:hAnsi="Arial" w:cs="Arial"/>
          <w:color w:val="0D0D0D"/>
          <w:sz w:val="24"/>
        </w:rPr>
      </w:pPr>
    </w:p>
    <w:p w14:paraId="403C9EDA" w14:textId="77777777" w:rsidR="00435A2F" w:rsidRPr="00435A2F" w:rsidRDefault="00435A2F" w:rsidP="00952F9A">
      <w:pPr>
        <w:spacing w:after="129"/>
        <w:rPr>
          <w:rFonts w:ascii="Arial" w:eastAsia="Arial" w:hAnsi="Arial" w:cs="Arial"/>
          <w:color w:val="0D0D0D"/>
          <w:sz w:val="24"/>
        </w:rPr>
      </w:pPr>
    </w:p>
    <w:p w14:paraId="0C97D913" w14:textId="0E4DB3AB" w:rsidR="0066008D" w:rsidRPr="00435A2F" w:rsidRDefault="00000000" w:rsidP="00435A2F">
      <w:pPr>
        <w:pStyle w:val="Heading3"/>
        <w:pBdr>
          <w:top w:val="none" w:sz="0" w:space="0" w:color="auto"/>
          <w:left w:val="none" w:sz="0" w:space="0" w:color="auto"/>
          <w:bottom w:val="none" w:sz="0" w:space="0" w:color="auto"/>
          <w:right w:val="none" w:sz="0" w:space="0" w:color="auto"/>
        </w:pBdr>
        <w:spacing w:after="204" w:line="287" w:lineRule="auto"/>
        <w:ind w:left="115" w:firstLine="0"/>
        <w:rPr>
          <w:color w:val="00B050"/>
        </w:rPr>
      </w:pPr>
      <w:r w:rsidRPr="00435A2F">
        <w:rPr>
          <w:color w:val="00B050"/>
          <w:sz w:val="28"/>
        </w:rPr>
        <w:lastRenderedPageBreak/>
        <w:t xml:space="preserve">Targeted academic support (for example, tutoring, one-to-one support structured interventions)  </w:t>
      </w:r>
    </w:p>
    <w:p w14:paraId="386F5ED5" w14:textId="0A80CE67" w:rsidR="0066008D" w:rsidRDefault="00000000">
      <w:pPr>
        <w:spacing w:after="2"/>
        <w:ind w:left="-5" w:hanging="10"/>
      </w:pPr>
      <w:r>
        <w:rPr>
          <w:rFonts w:ascii="Arial" w:eastAsia="Arial" w:hAnsi="Arial" w:cs="Arial"/>
          <w:color w:val="0D0D0D"/>
          <w:sz w:val="24"/>
        </w:rPr>
        <w:t xml:space="preserve">Budgeted cost: £ </w:t>
      </w:r>
      <w:r w:rsidR="003C19D2">
        <w:rPr>
          <w:rFonts w:ascii="Arial" w:eastAsia="Arial" w:hAnsi="Arial" w:cs="Arial"/>
          <w:i/>
          <w:color w:val="0D0D0D"/>
          <w:sz w:val="24"/>
        </w:rPr>
        <w:t>21,245</w:t>
      </w:r>
    </w:p>
    <w:tbl>
      <w:tblPr>
        <w:tblStyle w:val="TableGrid"/>
        <w:tblW w:w="9486" w:type="dxa"/>
        <w:tblInd w:w="7" w:type="dxa"/>
        <w:tblCellMar>
          <w:top w:w="71" w:type="dxa"/>
          <w:left w:w="166" w:type="dxa"/>
          <w:right w:w="98" w:type="dxa"/>
        </w:tblCellMar>
        <w:tblLook w:val="04A0" w:firstRow="1" w:lastRow="0" w:firstColumn="1" w:lastColumn="0" w:noHBand="0" w:noVBand="1"/>
      </w:tblPr>
      <w:tblGrid>
        <w:gridCol w:w="2660"/>
        <w:gridCol w:w="5295"/>
        <w:gridCol w:w="1531"/>
      </w:tblGrid>
      <w:tr w:rsidR="0066008D" w14:paraId="16B43B59" w14:textId="77777777" w:rsidTr="00435A2F">
        <w:trPr>
          <w:trHeight w:val="955"/>
        </w:trPr>
        <w:tc>
          <w:tcPr>
            <w:tcW w:w="2660" w:type="dxa"/>
            <w:tcBorders>
              <w:top w:val="single" w:sz="4" w:space="0" w:color="000000"/>
              <w:left w:val="single" w:sz="4" w:space="0" w:color="000000"/>
              <w:bottom w:val="single" w:sz="4" w:space="0" w:color="000000"/>
              <w:right w:val="single" w:sz="4" w:space="0" w:color="000000"/>
            </w:tcBorders>
            <w:shd w:val="clear" w:color="auto" w:fill="92D050"/>
          </w:tcPr>
          <w:p w14:paraId="2395DC4F" w14:textId="77777777" w:rsidR="0066008D" w:rsidRPr="00435A2F" w:rsidRDefault="00000000">
            <w:pPr>
              <w:rPr>
                <w:rFonts w:ascii="Arial" w:hAnsi="Arial" w:cs="Arial"/>
              </w:rPr>
            </w:pPr>
            <w:r w:rsidRPr="00435A2F">
              <w:rPr>
                <w:rFonts w:ascii="Arial" w:eastAsia="Arial" w:hAnsi="Arial" w:cs="Arial"/>
                <w:b/>
                <w:color w:val="0D0D0D"/>
              </w:rPr>
              <w:t xml:space="preserve">Activity </w:t>
            </w:r>
          </w:p>
        </w:tc>
        <w:tc>
          <w:tcPr>
            <w:tcW w:w="5295" w:type="dxa"/>
            <w:tcBorders>
              <w:top w:val="single" w:sz="4" w:space="0" w:color="000000"/>
              <w:left w:val="single" w:sz="4" w:space="0" w:color="000000"/>
              <w:bottom w:val="single" w:sz="4" w:space="0" w:color="000000"/>
              <w:right w:val="single" w:sz="4" w:space="0" w:color="000000"/>
            </w:tcBorders>
            <w:shd w:val="clear" w:color="auto" w:fill="92D050"/>
          </w:tcPr>
          <w:p w14:paraId="47318EC0" w14:textId="77777777" w:rsidR="0066008D" w:rsidRPr="00435A2F" w:rsidRDefault="00000000">
            <w:pPr>
              <w:rPr>
                <w:rFonts w:ascii="Arial" w:hAnsi="Arial" w:cs="Arial"/>
              </w:rPr>
            </w:pPr>
            <w:r w:rsidRPr="00435A2F">
              <w:rPr>
                <w:rFonts w:ascii="Arial" w:eastAsia="Arial" w:hAnsi="Arial" w:cs="Arial"/>
                <w:b/>
                <w:color w:val="0D0D0D"/>
              </w:rPr>
              <w:t xml:space="preserve">Evidence that supports this approach </w:t>
            </w:r>
          </w:p>
        </w:tc>
        <w:tc>
          <w:tcPr>
            <w:tcW w:w="1531" w:type="dxa"/>
            <w:tcBorders>
              <w:top w:val="single" w:sz="4" w:space="0" w:color="000000"/>
              <w:left w:val="single" w:sz="4" w:space="0" w:color="000000"/>
              <w:bottom w:val="single" w:sz="4" w:space="0" w:color="000000"/>
              <w:right w:val="single" w:sz="4" w:space="0" w:color="000000"/>
            </w:tcBorders>
            <w:shd w:val="clear" w:color="auto" w:fill="92D050"/>
          </w:tcPr>
          <w:p w14:paraId="533E439A" w14:textId="77777777" w:rsidR="0066008D" w:rsidRPr="00435A2F" w:rsidRDefault="00000000">
            <w:pPr>
              <w:rPr>
                <w:rFonts w:ascii="Arial" w:hAnsi="Arial" w:cs="Arial"/>
              </w:rPr>
            </w:pPr>
            <w:r w:rsidRPr="00435A2F">
              <w:rPr>
                <w:rFonts w:ascii="Arial" w:eastAsia="Arial" w:hAnsi="Arial" w:cs="Arial"/>
                <w:b/>
                <w:color w:val="0D0D0D"/>
              </w:rPr>
              <w:t xml:space="preserve">Challenge number(s) addressed </w:t>
            </w:r>
          </w:p>
        </w:tc>
      </w:tr>
      <w:tr w:rsidR="0066008D" w14:paraId="129E642F" w14:textId="77777777">
        <w:trPr>
          <w:trHeight w:val="3914"/>
        </w:trPr>
        <w:tc>
          <w:tcPr>
            <w:tcW w:w="2660" w:type="dxa"/>
            <w:tcBorders>
              <w:top w:val="single" w:sz="4" w:space="0" w:color="000000"/>
              <w:left w:val="single" w:sz="4" w:space="0" w:color="000000"/>
              <w:bottom w:val="single" w:sz="4" w:space="0" w:color="000000"/>
              <w:right w:val="single" w:sz="4" w:space="0" w:color="000000"/>
            </w:tcBorders>
          </w:tcPr>
          <w:p w14:paraId="1B5574FD" w14:textId="3508B7FF" w:rsidR="0066008D" w:rsidRPr="00435A2F" w:rsidRDefault="00000000">
            <w:pPr>
              <w:rPr>
                <w:rFonts w:ascii="Arial" w:hAnsi="Arial" w:cs="Arial"/>
              </w:rPr>
            </w:pPr>
            <w:r w:rsidRPr="00435A2F">
              <w:rPr>
                <w:rFonts w:ascii="Arial" w:eastAsia="Arial" w:hAnsi="Arial" w:cs="Arial"/>
                <w:color w:val="0D0D0D"/>
              </w:rPr>
              <w:t>Children to be carefully chosen for targeted intervention in and outside the classroom or tutoring during the school day</w:t>
            </w:r>
            <w:r w:rsidR="00847A4F" w:rsidRPr="00435A2F">
              <w:rPr>
                <w:rFonts w:ascii="Arial" w:eastAsia="Arial" w:hAnsi="Arial" w:cs="Arial"/>
                <w:color w:val="0D0D0D"/>
              </w:rPr>
              <w:t>.</w:t>
            </w:r>
          </w:p>
        </w:tc>
        <w:tc>
          <w:tcPr>
            <w:tcW w:w="5295" w:type="dxa"/>
            <w:tcBorders>
              <w:top w:val="single" w:sz="4" w:space="0" w:color="000000"/>
              <w:left w:val="single" w:sz="4" w:space="0" w:color="000000"/>
              <w:bottom w:val="single" w:sz="4" w:space="0" w:color="000000"/>
              <w:right w:val="single" w:sz="4" w:space="0" w:color="000000"/>
            </w:tcBorders>
          </w:tcPr>
          <w:p w14:paraId="3875D578" w14:textId="447D6C81" w:rsidR="0066008D" w:rsidRPr="00435A2F" w:rsidRDefault="00000000">
            <w:pPr>
              <w:spacing w:after="59" w:line="239" w:lineRule="auto"/>
              <w:rPr>
                <w:rFonts w:ascii="Arial" w:hAnsi="Arial" w:cs="Arial"/>
              </w:rPr>
            </w:pPr>
            <w:r w:rsidRPr="00435A2F">
              <w:rPr>
                <w:rFonts w:ascii="Arial" w:eastAsia="Arial" w:hAnsi="Arial" w:cs="Arial"/>
                <w:color w:val="0D0D0D"/>
              </w:rPr>
              <w:t>Small group or 1:1 support</w:t>
            </w:r>
            <w:r w:rsidR="00952F9A" w:rsidRPr="00435A2F">
              <w:rPr>
                <w:rFonts w:ascii="Arial" w:eastAsia="Arial" w:hAnsi="Arial" w:cs="Arial"/>
                <w:color w:val="0D0D0D"/>
              </w:rPr>
              <w:t xml:space="preserve"> </w:t>
            </w:r>
            <w:r w:rsidRPr="00435A2F">
              <w:rPr>
                <w:rFonts w:ascii="Arial" w:eastAsia="Arial" w:hAnsi="Arial" w:cs="Arial"/>
                <w:color w:val="0D0D0D"/>
              </w:rPr>
              <w:t>allow</w:t>
            </w:r>
            <w:r w:rsidR="00952F9A" w:rsidRPr="00435A2F">
              <w:rPr>
                <w:rFonts w:ascii="Arial" w:eastAsia="Arial" w:hAnsi="Arial" w:cs="Arial"/>
                <w:color w:val="0D0D0D"/>
              </w:rPr>
              <w:t>s</w:t>
            </w:r>
            <w:r w:rsidRPr="00435A2F">
              <w:rPr>
                <w:rFonts w:ascii="Arial" w:eastAsia="Arial" w:hAnsi="Arial" w:cs="Arial"/>
                <w:color w:val="0D0D0D"/>
              </w:rPr>
              <w:t xml:space="preserve"> the teacher to provide the support to the targeted children  </w:t>
            </w:r>
          </w:p>
          <w:p w14:paraId="1B8B21FB" w14:textId="77777777" w:rsidR="0066008D" w:rsidRPr="00435A2F" w:rsidRDefault="00000000">
            <w:pPr>
              <w:spacing w:after="59"/>
              <w:rPr>
                <w:rFonts w:ascii="Arial" w:hAnsi="Arial" w:cs="Arial"/>
              </w:rPr>
            </w:pPr>
            <w:r w:rsidRPr="00435A2F">
              <w:rPr>
                <w:rFonts w:ascii="Arial" w:eastAsia="Arial" w:hAnsi="Arial" w:cs="Arial"/>
                <w:color w:val="0D0D0D"/>
              </w:rPr>
              <w:t xml:space="preserve">Small group support and tutoring has led to personalised curriculum being provided to children to close the gaps in their learning and to support them in making better progress.  </w:t>
            </w:r>
          </w:p>
          <w:p w14:paraId="43A3554D" w14:textId="77777777" w:rsidR="0066008D" w:rsidRPr="00435A2F" w:rsidRDefault="00000000">
            <w:pPr>
              <w:spacing w:after="60" w:line="239" w:lineRule="auto"/>
              <w:ind w:right="30"/>
              <w:rPr>
                <w:rFonts w:ascii="Arial" w:hAnsi="Arial" w:cs="Arial"/>
              </w:rPr>
            </w:pPr>
            <w:r w:rsidRPr="00435A2F">
              <w:rPr>
                <w:rFonts w:ascii="Arial" w:eastAsia="Arial" w:hAnsi="Arial" w:cs="Arial"/>
                <w:color w:val="0D0D0D"/>
              </w:rPr>
              <w:t xml:space="preserve">Specific support during English reading, writing and maths lessons for pupils by adults who know their next steps well  </w:t>
            </w:r>
          </w:p>
          <w:p w14:paraId="6C0C50DF" w14:textId="77777777" w:rsidR="0066008D" w:rsidRPr="00435A2F" w:rsidRDefault="00000000">
            <w:pPr>
              <w:spacing w:after="58" w:line="241" w:lineRule="auto"/>
              <w:rPr>
                <w:rFonts w:ascii="Arial" w:hAnsi="Arial" w:cs="Arial"/>
              </w:rPr>
            </w:pPr>
            <w:r w:rsidRPr="00435A2F">
              <w:rPr>
                <w:rFonts w:ascii="Arial" w:eastAsia="Arial" w:hAnsi="Arial" w:cs="Arial"/>
                <w:color w:val="0D0D0D"/>
              </w:rPr>
              <w:t xml:space="preserve">EEG guide to pupil premium – teaching is the top priority  </w:t>
            </w:r>
          </w:p>
          <w:p w14:paraId="2F877C6A" w14:textId="77777777" w:rsidR="0066008D" w:rsidRPr="00435A2F" w:rsidRDefault="00000000">
            <w:pPr>
              <w:rPr>
                <w:rFonts w:ascii="Arial" w:hAnsi="Arial" w:cs="Arial"/>
              </w:rPr>
            </w:pPr>
            <w:r w:rsidRPr="00435A2F">
              <w:rPr>
                <w:rFonts w:ascii="Arial" w:eastAsia="Arial" w:hAnsi="Arial" w:cs="Arial"/>
                <w:color w:val="0D0D0D"/>
              </w:rPr>
              <w:t xml:space="preserve">Sutton Trust – quality first teaching has direct impact on student outcomes  </w:t>
            </w:r>
          </w:p>
        </w:tc>
        <w:tc>
          <w:tcPr>
            <w:tcW w:w="1531" w:type="dxa"/>
            <w:tcBorders>
              <w:top w:val="single" w:sz="4" w:space="0" w:color="000000"/>
              <w:left w:val="single" w:sz="4" w:space="0" w:color="000000"/>
              <w:bottom w:val="single" w:sz="4" w:space="0" w:color="000000"/>
              <w:right w:val="single" w:sz="4" w:space="0" w:color="000000"/>
            </w:tcBorders>
          </w:tcPr>
          <w:p w14:paraId="7BBCBCA8" w14:textId="06C30C7A" w:rsidR="0066008D" w:rsidRPr="00435A2F" w:rsidRDefault="00000000">
            <w:pPr>
              <w:rPr>
                <w:rFonts w:ascii="Arial" w:hAnsi="Arial" w:cs="Arial"/>
              </w:rPr>
            </w:pPr>
            <w:r w:rsidRPr="00435A2F">
              <w:rPr>
                <w:rFonts w:ascii="Arial" w:eastAsia="Arial" w:hAnsi="Arial" w:cs="Arial"/>
                <w:color w:val="0D0D0D"/>
              </w:rPr>
              <w:t>1/</w:t>
            </w:r>
            <w:r w:rsidR="00111008" w:rsidRPr="00435A2F">
              <w:rPr>
                <w:rFonts w:ascii="Arial" w:eastAsia="Arial" w:hAnsi="Arial" w:cs="Arial"/>
                <w:color w:val="0D0D0D"/>
              </w:rPr>
              <w:t>4</w:t>
            </w:r>
            <w:r w:rsidRPr="00435A2F">
              <w:rPr>
                <w:rFonts w:ascii="Arial" w:eastAsia="Arial" w:hAnsi="Arial" w:cs="Arial"/>
                <w:color w:val="0D0D0D"/>
              </w:rPr>
              <w:t xml:space="preserve"> </w:t>
            </w:r>
          </w:p>
        </w:tc>
      </w:tr>
      <w:tr w:rsidR="00111008" w14:paraId="02FF3985" w14:textId="77777777" w:rsidTr="00111008">
        <w:trPr>
          <w:trHeight w:val="2154"/>
        </w:trPr>
        <w:tc>
          <w:tcPr>
            <w:tcW w:w="2660" w:type="dxa"/>
            <w:tcBorders>
              <w:top w:val="single" w:sz="4" w:space="0" w:color="000000"/>
              <w:left w:val="single" w:sz="4" w:space="0" w:color="000000"/>
              <w:bottom w:val="single" w:sz="4" w:space="0" w:color="000000"/>
              <w:right w:val="single" w:sz="4" w:space="0" w:color="000000"/>
            </w:tcBorders>
          </w:tcPr>
          <w:p w14:paraId="7721B726" w14:textId="77777777" w:rsidR="00111008" w:rsidRPr="00435A2F" w:rsidRDefault="00111008" w:rsidP="00111008">
            <w:pPr>
              <w:spacing w:after="118" w:line="241" w:lineRule="auto"/>
              <w:ind w:left="57"/>
              <w:rPr>
                <w:rFonts w:ascii="Arial" w:hAnsi="Arial" w:cs="Arial"/>
              </w:rPr>
            </w:pPr>
            <w:r w:rsidRPr="00435A2F">
              <w:rPr>
                <w:rFonts w:ascii="Arial" w:hAnsi="Arial" w:cs="Arial"/>
              </w:rPr>
              <w:t xml:space="preserve">Additional phonics sessions targeted at disadvantaged pupils who require further phonics support.  </w:t>
            </w:r>
          </w:p>
          <w:p w14:paraId="2D8F9AC8" w14:textId="1B8DB563" w:rsidR="00111008" w:rsidRPr="00435A2F" w:rsidRDefault="00111008" w:rsidP="00111008">
            <w:pPr>
              <w:spacing w:after="98"/>
              <w:rPr>
                <w:rFonts w:ascii="Arial" w:hAnsi="Arial" w:cs="Arial"/>
              </w:rPr>
            </w:pPr>
          </w:p>
          <w:p w14:paraId="617608F5" w14:textId="6774C93D" w:rsidR="00111008" w:rsidRPr="00435A2F" w:rsidRDefault="00111008" w:rsidP="00111008">
            <w:pPr>
              <w:spacing w:after="98"/>
              <w:ind w:left="57"/>
              <w:rPr>
                <w:rFonts w:ascii="Arial" w:hAnsi="Arial" w:cs="Arial"/>
              </w:rPr>
            </w:pPr>
            <w:r w:rsidRPr="00435A2F">
              <w:rPr>
                <w:rFonts w:ascii="Arial" w:hAnsi="Arial" w:cs="Arial"/>
              </w:rPr>
              <w:t xml:space="preserve"> </w:t>
            </w:r>
          </w:p>
        </w:tc>
        <w:tc>
          <w:tcPr>
            <w:tcW w:w="5295" w:type="dxa"/>
            <w:tcBorders>
              <w:top w:val="single" w:sz="4" w:space="0" w:color="000000"/>
              <w:left w:val="single" w:sz="4" w:space="0" w:color="000000"/>
              <w:bottom w:val="single" w:sz="4" w:space="0" w:color="000000"/>
              <w:right w:val="single" w:sz="4" w:space="0" w:color="000000"/>
            </w:tcBorders>
          </w:tcPr>
          <w:p w14:paraId="3D031DCE" w14:textId="77777777" w:rsidR="00111008" w:rsidRPr="00435A2F" w:rsidRDefault="00111008" w:rsidP="00111008">
            <w:pPr>
              <w:spacing w:after="120" w:line="239" w:lineRule="auto"/>
              <w:ind w:left="57"/>
              <w:rPr>
                <w:rFonts w:ascii="Arial" w:hAnsi="Arial" w:cs="Arial"/>
              </w:rPr>
            </w:pPr>
            <w:r w:rsidRPr="00435A2F">
              <w:rPr>
                <w:rFonts w:ascii="Arial" w:hAnsi="Arial" w:cs="Arial"/>
              </w:rPr>
              <w:t xml:space="preserve">Phonics approaches have a strong evidence base indicating a positive impact on pupils, particularly from disadvantaged backgrounds. Targeted phonics interventions have been shown to be more effective when delivered as regular sessions over a period up to 12 weeks: </w:t>
            </w:r>
          </w:p>
          <w:p w14:paraId="3B9B3949" w14:textId="77777777" w:rsidR="00111008" w:rsidRPr="00435A2F" w:rsidRDefault="00111008" w:rsidP="00111008">
            <w:pPr>
              <w:spacing w:after="120" w:line="239" w:lineRule="auto"/>
              <w:ind w:left="57"/>
              <w:rPr>
                <w:rFonts w:ascii="Arial" w:hAnsi="Arial" w:cs="Arial"/>
              </w:rPr>
            </w:pPr>
            <w:r w:rsidRPr="00435A2F">
              <w:rPr>
                <w:rFonts w:ascii="Arial" w:hAnsi="Arial" w:cs="Arial"/>
                <w:color w:val="0070C0"/>
                <w:u w:val="single" w:color="0070C0"/>
              </w:rPr>
              <w:t>Phonics | Toolkit Strand | Education Endowment</w:t>
            </w:r>
            <w:r w:rsidRPr="00435A2F">
              <w:rPr>
                <w:rFonts w:ascii="Arial" w:hAnsi="Arial" w:cs="Arial"/>
                <w:color w:val="0070C0"/>
              </w:rPr>
              <w:t xml:space="preserve"> </w:t>
            </w:r>
            <w:r w:rsidRPr="00435A2F">
              <w:rPr>
                <w:rFonts w:ascii="Arial" w:hAnsi="Arial" w:cs="Arial"/>
                <w:color w:val="0070C0"/>
                <w:u w:val="single" w:color="0070C0"/>
              </w:rPr>
              <w:t>Foundation | EEF</w:t>
            </w:r>
            <w:r w:rsidRPr="00435A2F">
              <w:rPr>
                <w:rFonts w:ascii="Arial" w:hAnsi="Arial" w:cs="Arial"/>
                <w:color w:val="0070C0"/>
              </w:rPr>
              <w:t xml:space="preserve"> </w:t>
            </w:r>
          </w:p>
          <w:p w14:paraId="3C08A667" w14:textId="469F2182" w:rsidR="00111008" w:rsidRPr="00435A2F" w:rsidRDefault="00111008" w:rsidP="00111008">
            <w:pPr>
              <w:rPr>
                <w:rFonts w:ascii="Arial" w:hAnsi="Arial" w:cs="Arial"/>
              </w:rPr>
            </w:pPr>
            <w:r w:rsidRPr="00435A2F">
              <w:rPr>
                <w:rFonts w:ascii="Arial" w:hAnsi="Arial" w:cs="Arial"/>
                <w:color w:val="0070C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2E47F95" w14:textId="39E9A448" w:rsidR="00111008" w:rsidRPr="00435A2F" w:rsidRDefault="00111008" w:rsidP="00111008">
            <w:pPr>
              <w:spacing w:after="98"/>
              <w:rPr>
                <w:rFonts w:ascii="Arial" w:hAnsi="Arial" w:cs="Arial"/>
              </w:rPr>
            </w:pPr>
            <w:r w:rsidRPr="00435A2F">
              <w:rPr>
                <w:rFonts w:ascii="Arial" w:hAnsi="Arial" w:cs="Arial"/>
              </w:rPr>
              <w:t>1/2</w:t>
            </w:r>
          </w:p>
        </w:tc>
      </w:tr>
      <w:tr w:rsidR="0066008D" w14:paraId="102456F9" w14:textId="77777777">
        <w:trPr>
          <w:trHeight w:val="1142"/>
        </w:trPr>
        <w:tc>
          <w:tcPr>
            <w:tcW w:w="2660" w:type="dxa"/>
            <w:tcBorders>
              <w:top w:val="single" w:sz="4" w:space="0" w:color="000000"/>
              <w:left w:val="single" w:sz="4" w:space="0" w:color="000000"/>
              <w:bottom w:val="single" w:sz="4" w:space="0" w:color="000000"/>
              <w:right w:val="single" w:sz="4" w:space="0" w:color="000000"/>
            </w:tcBorders>
          </w:tcPr>
          <w:p w14:paraId="144E543F" w14:textId="1EB79175" w:rsidR="0066008D" w:rsidRPr="00435A2F" w:rsidRDefault="00115816">
            <w:pPr>
              <w:rPr>
                <w:rFonts w:ascii="Arial" w:hAnsi="Arial" w:cs="Arial"/>
              </w:rPr>
            </w:pPr>
            <w:proofErr w:type="spellStart"/>
            <w:r w:rsidRPr="00435A2F">
              <w:rPr>
                <w:rFonts w:ascii="Arial" w:hAnsi="Arial" w:cs="Arial"/>
              </w:rPr>
              <w:t>Wellcomm</w:t>
            </w:r>
            <w:proofErr w:type="spellEnd"/>
            <w:r w:rsidRPr="00435A2F">
              <w:rPr>
                <w:rFonts w:ascii="Arial" w:hAnsi="Arial" w:cs="Arial"/>
              </w:rPr>
              <w:t xml:space="preserve"> </w:t>
            </w:r>
            <w:r w:rsidR="008E7E65" w:rsidRPr="00435A2F">
              <w:rPr>
                <w:rFonts w:ascii="Arial" w:hAnsi="Arial" w:cs="Arial"/>
              </w:rPr>
              <w:t>Speech and Language support programme for EYFS and KS1</w:t>
            </w:r>
          </w:p>
        </w:tc>
        <w:tc>
          <w:tcPr>
            <w:tcW w:w="5295" w:type="dxa"/>
            <w:tcBorders>
              <w:top w:val="single" w:sz="4" w:space="0" w:color="000000"/>
              <w:left w:val="single" w:sz="4" w:space="0" w:color="000000"/>
              <w:bottom w:val="single" w:sz="4" w:space="0" w:color="000000"/>
              <w:right w:val="single" w:sz="4" w:space="0" w:color="000000"/>
            </w:tcBorders>
          </w:tcPr>
          <w:p w14:paraId="1C02BFD2" w14:textId="21994D3F" w:rsidR="00115816" w:rsidRPr="00435A2F" w:rsidRDefault="00115816">
            <w:pPr>
              <w:rPr>
                <w:rFonts w:ascii="Arial" w:hAnsi="Arial" w:cs="Arial"/>
              </w:rPr>
            </w:pPr>
            <w:r w:rsidRPr="00435A2F">
              <w:rPr>
                <w:rFonts w:ascii="Arial" w:hAnsi="Arial" w:cs="Arial"/>
              </w:rPr>
              <w:t xml:space="preserve">Focus on supporting children </w:t>
            </w:r>
            <w:proofErr w:type="gramStart"/>
            <w:r w:rsidRPr="00435A2F">
              <w:rPr>
                <w:rFonts w:ascii="Arial" w:hAnsi="Arial" w:cs="Arial"/>
              </w:rPr>
              <w:t>entering into</w:t>
            </w:r>
            <w:proofErr w:type="gramEnd"/>
            <w:r w:rsidRPr="00435A2F">
              <w:rPr>
                <w:rFonts w:ascii="Arial" w:hAnsi="Arial" w:cs="Arial"/>
              </w:rPr>
              <w:t xml:space="preserve"> Reception</w:t>
            </w:r>
            <w:r w:rsidR="00952F9A" w:rsidRPr="00435A2F">
              <w:rPr>
                <w:rFonts w:ascii="Arial" w:hAnsi="Arial" w:cs="Arial"/>
              </w:rPr>
              <w:t xml:space="preserve"> and continuing into KS1</w:t>
            </w:r>
            <w:r w:rsidRPr="00435A2F">
              <w:rPr>
                <w:rFonts w:ascii="Arial" w:hAnsi="Arial" w:cs="Arial"/>
              </w:rPr>
              <w:t xml:space="preserve"> with poor speech and language skills.</w:t>
            </w:r>
          </w:p>
        </w:tc>
        <w:tc>
          <w:tcPr>
            <w:tcW w:w="1531" w:type="dxa"/>
            <w:tcBorders>
              <w:top w:val="single" w:sz="4" w:space="0" w:color="000000"/>
              <w:left w:val="single" w:sz="4" w:space="0" w:color="000000"/>
              <w:bottom w:val="single" w:sz="4" w:space="0" w:color="000000"/>
              <w:right w:val="single" w:sz="4" w:space="0" w:color="000000"/>
            </w:tcBorders>
          </w:tcPr>
          <w:p w14:paraId="308597FB" w14:textId="5D8C4B68" w:rsidR="0066008D" w:rsidRPr="00435A2F" w:rsidRDefault="00115816">
            <w:pPr>
              <w:rPr>
                <w:rFonts w:ascii="Arial" w:hAnsi="Arial" w:cs="Arial"/>
              </w:rPr>
            </w:pPr>
            <w:r w:rsidRPr="00435A2F">
              <w:rPr>
                <w:rFonts w:ascii="Arial" w:hAnsi="Arial" w:cs="Arial"/>
              </w:rPr>
              <w:t>1/2</w:t>
            </w:r>
          </w:p>
        </w:tc>
      </w:tr>
    </w:tbl>
    <w:p w14:paraId="117DE3E9" w14:textId="77777777" w:rsidR="0066008D" w:rsidRDefault="00000000">
      <w:pPr>
        <w:spacing w:after="38"/>
      </w:pPr>
      <w:r>
        <w:rPr>
          <w:rFonts w:ascii="Arial" w:eastAsia="Arial" w:hAnsi="Arial" w:cs="Arial"/>
          <w:b/>
          <w:color w:val="104F75"/>
          <w:sz w:val="28"/>
        </w:rPr>
        <w:t xml:space="preserve"> </w:t>
      </w:r>
    </w:p>
    <w:p w14:paraId="51682AFC" w14:textId="77777777" w:rsidR="00952F9A" w:rsidRDefault="00952F9A" w:rsidP="000A44C6">
      <w:pPr>
        <w:pStyle w:val="Heading3"/>
        <w:pBdr>
          <w:top w:val="none" w:sz="0" w:space="0" w:color="auto"/>
          <w:left w:val="none" w:sz="0" w:space="0" w:color="auto"/>
          <w:bottom w:val="none" w:sz="0" w:space="0" w:color="auto"/>
          <w:right w:val="none" w:sz="0" w:space="0" w:color="auto"/>
        </w:pBdr>
        <w:spacing w:after="204" w:line="287" w:lineRule="auto"/>
        <w:ind w:left="0" w:firstLine="0"/>
        <w:rPr>
          <w:color w:val="104F75"/>
          <w:sz w:val="28"/>
        </w:rPr>
      </w:pPr>
    </w:p>
    <w:p w14:paraId="664B7069" w14:textId="77777777" w:rsidR="000A44C6" w:rsidRDefault="000A44C6" w:rsidP="000A44C6"/>
    <w:p w14:paraId="490D3EA5" w14:textId="77777777" w:rsidR="000A44C6" w:rsidRDefault="000A44C6" w:rsidP="000A44C6"/>
    <w:p w14:paraId="707B5791" w14:textId="77777777" w:rsidR="000A44C6" w:rsidRPr="000A44C6" w:rsidRDefault="000A44C6" w:rsidP="000A44C6"/>
    <w:p w14:paraId="2B4F1FD5" w14:textId="77777777" w:rsidR="00952F9A" w:rsidRDefault="00952F9A" w:rsidP="00952F9A">
      <w:pPr>
        <w:pStyle w:val="Heading3"/>
        <w:pBdr>
          <w:top w:val="none" w:sz="0" w:space="0" w:color="auto"/>
          <w:left w:val="none" w:sz="0" w:space="0" w:color="auto"/>
          <w:bottom w:val="none" w:sz="0" w:space="0" w:color="auto"/>
          <w:right w:val="none" w:sz="0" w:space="0" w:color="auto"/>
        </w:pBdr>
        <w:spacing w:after="204" w:line="287" w:lineRule="auto"/>
        <w:ind w:left="-15" w:firstLine="0"/>
        <w:rPr>
          <w:color w:val="104F75"/>
          <w:sz w:val="28"/>
        </w:rPr>
      </w:pPr>
    </w:p>
    <w:p w14:paraId="2854A3A7" w14:textId="77777777" w:rsidR="00952F9A" w:rsidRDefault="00952F9A" w:rsidP="00952F9A">
      <w:pPr>
        <w:pStyle w:val="Heading3"/>
        <w:pBdr>
          <w:top w:val="none" w:sz="0" w:space="0" w:color="auto"/>
          <w:left w:val="none" w:sz="0" w:space="0" w:color="auto"/>
          <w:bottom w:val="none" w:sz="0" w:space="0" w:color="auto"/>
          <w:right w:val="none" w:sz="0" w:space="0" w:color="auto"/>
        </w:pBdr>
        <w:spacing w:after="204" w:line="287" w:lineRule="auto"/>
        <w:ind w:left="-15" w:firstLine="0"/>
        <w:rPr>
          <w:color w:val="104F75"/>
          <w:sz w:val="28"/>
        </w:rPr>
      </w:pPr>
    </w:p>
    <w:p w14:paraId="259D0E87" w14:textId="1584F26B" w:rsidR="0066008D" w:rsidRPr="00435A2F" w:rsidRDefault="00000000" w:rsidP="000A44C6">
      <w:pPr>
        <w:pStyle w:val="Heading3"/>
        <w:pBdr>
          <w:top w:val="none" w:sz="0" w:space="0" w:color="auto"/>
          <w:left w:val="none" w:sz="0" w:space="0" w:color="auto"/>
          <w:bottom w:val="none" w:sz="0" w:space="0" w:color="auto"/>
          <w:right w:val="none" w:sz="0" w:space="0" w:color="auto"/>
        </w:pBdr>
        <w:spacing w:after="204" w:line="287" w:lineRule="auto"/>
        <w:ind w:left="115" w:firstLine="0"/>
        <w:rPr>
          <w:color w:val="00B050"/>
        </w:rPr>
      </w:pPr>
      <w:r w:rsidRPr="00435A2F">
        <w:rPr>
          <w:color w:val="00B050"/>
          <w:sz w:val="28"/>
        </w:rPr>
        <w:t xml:space="preserve">Wider strategies (for example, related to attendance, behaviour, wellbeing) </w:t>
      </w:r>
    </w:p>
    <w:p w14:paraId="15432351" w14:textId="7EF5B4B8" w:rsidR="0066008D" w:rsidRDefault="00000000">
      <w:pPr>
        <w:spacing w:after="2"/>
        <w:ind w:left="-5" w:hanging="10"/>
      </w:pPr>
      <w:r>
        <w:rPr>
          <w:rFonts w:ascii="Arial" w:eastAsia="Arial" w:hAnsi="Arial" w:cs="Arial"/>
          <w:color w:val="0D0D0D"/>
          <w:sz w:val="24"/>
        </w:rPr>
        <w:t xml:space="preserve">Budgeted cost: £ </w:t>
      </w:r>
      <w:r w:rsidR="003C19D2">
        <w:rPr>
          <w:rFonts w:ascii="Arial" w:eastAsia="Arial" w:hAnsi="Arial" w:cs="Arial"/>
          <w:i/>
          <w:color w:val="0D0D0D"/>
          <w:sz w:val="24"/>
        </w:rPr>
        <w:t>11,254</w:t>
      </w:r>
    </w:p>
    <w:tbl>
      <w:tblPr>
        <w:tblStyle w:val="TableGrid"/>
        <w:tblW w:w="9486" w:type="dxa"/>
        <w:tblInd w:w="7" w:type="dxa"/>
        <w:tblCellMar>
          <w:top w:w="71" w:type="dxa"/>
          <w:left w:w="166" w:type="dxa"/>
          <w:right w:w="98" w:type="dxa"/>
        </w:tblCellMar>
        <w:tblLook w:val="04A0" w:firstRow="1" w:lastRow="0" w:firstColumn="1" w:lastColumn="0" w:noHBand="0" w:noVBand="1"/>
      </w:tblPr>
      <w:tblGrid>
        <w:gridCol w:w="2626"/>
        <w:gridCol w:w="5442"/>
        <w:gridCol w:w="1418"/>
      </w:tblGrid>
      <w:tr w:rsidR="0066008D" w14:paraId="623646EF" w14:textId="77777777" w:rsidTr="00435A2F">
        <w:trPr>
          <w:trHeight w:val="956"/>
        </w:trPr>
        <w:tc>
          <w:tcPr>
            <w:tcW w:w="2626" w:type="dxa"/>
            <w:tcBorders>
              <w:top w:val="single" w:sz="4" w:space="0" w:color="000000"/>
              <w:left w:val="single" w:sz="4" w:space="0" w:color="000000"/>
              <w:bottom w:val="single" w:sz="4" w:space="0" w:color="000000"/>
              <w:right w:val="single" w:sz="4" w:space="0" w:color="000000"/>
            </w:tcBorders>
            <w:shd w:val="clear" w:color="auto" w:fill="92D050"/>
          </w:tcPr>
          <w:p w14:paraId="4BAE9ED6" w14:textId="77777777" w:rsidR="0066008D" w:rsidRPr="00435A2F" w:rsidRDefault="00000000">
            <w:pPr>
              <w:rPr>
                <w:rFonts w:ascii="Arial" w:hAnsi="Arial" w:cs="Arial"/>
              </w:rPr>
            </w:pPr>
            <w:r w:rsidRPr="00435A2F">
              <w:rPr>
                <w:rFonts w:ascii="Arial" w:eastAsia="Arial" w:hAnsi="Arial" w:cs="Arial"/>
                <w:b/>
                <w:color w:val="0D0D0D"/>
              </w:rPr>
              <w:t xml:space="preserve">Activity </w:t>
            </w:r>
          </w:p>
        </w:tc>
        <w:tc>
          <w:tcPr>
            <w:tcW w:w="5442" w:type="dxa"/>
            <w:tcBorders>
              <w:top w:val="single" w:sz="4" w:space="0" w:color="000000"/>
              <w:left w:val="single" w:sz="4" w:space="0" w:color="000000"/>
              <w:bottom w:val="single" w:sz="4" w:space="0" w:color="000000"/>
              <w:right w:val="single" w:sz="4" w:space="0" w:color="000000"/>
            </w:tcBorders>
            <w:shd w:val="clear" w:color="auto" w:fill="92D050"/>
          </w:tcPr>
          <w:p w14:paraId="05104B5E" w14:textId="77777777" w:rsidR="0066008D" w:rsidRPr="00435A2F" w:rsidRDefault="00000000">
            <w:pPr>
              <w:rPr>
                <w:rFonts w:ascii="Arial" w:hAnsi="Arial" w:cs="Arial"/>
              </w:rPr>
            </w:pPr>
            <w:r w:rsidRPr="00435A2F">
              <w:rPr>
                <w:rFonts w:ascii="Arial" w:eastAsia="Arial" w:hAnsi="Arial" w:cs="Arial"/>
                <w:b/>
                <w:color w:val="0D0D0D"/>
              </w:rPr>
              <w:t xml:space="preserve">Evidence that supports this approach </w:t>
            </w:r>
          </w:p>
        </w:tc>
        <w:tc>
          <w:tcPr>
            <w:tcW w:w="1418" w:type="dxa"/>
            <w:tcBorders>
              <w:top w:val="single" w:sz="4" w:space="0" w:color="000000"/>
              <w:left w:val="single" w:sz="4" w:space="0" w:color="000000"/>
              <w:bottom w:val="single" w:sz="4" w:space="0" w:color="000000"/>
              <w:right w:val="single" w:sz="4" w:space="0" w:color="000000"/>
            </w:tcBorders>
            <w:shd w:val="clear" w:color="auto" w:fill="92D050"/>
          </w:tcPr>
          <w:p w14:paraId="5D27FD89" w14:textId="77777777" w:rsidR="0066008D" w:rsidRPr="00435A2F" w:rsidRDefault="00000000">
            <w:pPr>
              <w:rPr>
                <w:rFonts w:ascii="Arial" w:hAnsi="Arial" w:cs="Arial"/>
              </w:rPr>
            </w:pPr>
            <w:r w:rsidRPr="00435A2F">
              <w:rPr>
                <w:rFonts w:ascii="Arial" w:eastAsia="Arial" w:hAnsi="Arial" w:cs="Arial"/>
                <w:b/>
                <w:color w:val="0D0D0D"/>
              </w:rPr>
              <w:t xml:space="preserve">Challenge number(s) addressed </w:t>
            </w:r>
          </w:p>
        </w:tc>
      </w:tr>
      <w:tr w:rsidR="0066008D" w14:paraId="1EDEC903" w14:textId="77777777" w:rsidTr="00435A2F">
        <w:trPr>
          <w:trHeight w:val="1708"/>
        </w:trPr>
        <w:tc>
          <w:tcPr>
            <w:tcW w:w="2626" w:type="dxa"/>
            <w:tcBorders>
              <w:top w:val="single" w:sz="4" w:space="0" w:color="000000"/>
              <w:left w:val="single" w:sz="4" w:space="0" w:color="000000"/>
              <w:bottom w:val="single" w:sz="4" w:space="0" w:color="000000"/>
              <w:right w:val="single" w:sz="4" w:space="0" w:color="000000"/>
            </w:tcBorders>
          </w:tcPr>
          <w:p w14:paraId="574C3AAE" w14:textId="77777777" w:rsidR="0066008D" w:rsidRPr="00435A2F" w:rsidRDefault="00000000">
            <w:pPr>
              <w:ind w:right="29"/>
              <w:rPr>
                <w:rFonts w:ascii="Arial" w:hAnsi="Arial" w:cs="Arial"/>
              </w:rPr>
            </w:pPr>
            <w:r w:rsidRPr="00435A2F">
              <w:rPr>
                <w:rFonts w:ascii="Arial" w:eastAsia="Arial" w:hAnsi="Arial" w:cs="Arial"/>
                <w:color w:val="0D0D0D"/>
              </w:rPr>
              <w:t xml:space="preserve">Weekly phone calls to parents whose child's attendance </w:t>
            </w:r>
            <w:proofErr w:type="gramStart"/>
            <w:r w:rsidRPr="00435A2F">
              <w:rPr>
                <w:rFonts w:ascii="Arial" w:eastAsia="Arial" w:hAnsi="Arial" w:cs="Arial"/>
                <w:color w:val="0D0D0D"/>
              </w:rPr>
              <w:t>is</w:t>
            </w:r>
            <w:proofErr w:type="gramEnd"/>
            <w:r w:rsidRPr="00435A2F">
              <w:rPr>
                <w:rFonts w:ascii="Arial" w:eastAsia="Arial" w:hAnsi="Arial" w:cs="Arial"/>
                <w:color w:val="0D0D0D"/>
              </w:rPr>
              <w:t xml:space="preserve"> falling below 96%  </w:t>
            </w:r>
          </w:p>
        </w:tc>
        <w:tc>
          <w:tcPr>
            <w:tcW w:w="5442" w:type="dxa"/>
            <w:tcBorders>
              <w:top w:val="single" w:sz="4" w:space="0" w:color="000000"/>
              <w:left w:val="single" w:sz="4" w:space="0" w:color="000000"/>
              <w:bottom w:val="single" w:sz="4" w:space="0" w:color="000000"/>
              <w:right w:val="single" w:sz="4" w:space="0" w:color="000000"/>
            </w:tcBorders>
          </w:tcPr>
          <w:p w14:paraId="227408B8" w14:textId="77777777" w:rsidR="0066008D" w:rsidRPr="00435A2F" w:rsidRDefault="00000000">
            <w:pPr>
              <w:spacing w:after="59" w:line="239" w:lineRule="auto"/>
              <w:rPr>
                <w:rFonts w:ascii="Arial" w:hAnsi="Arial" w:cs="Arial"/>
              </w:rPr>
            </w:pPr>
            <w:r w:rsidRPr="00435A2F">
              <w:rPr>
                <w:rFonts w:ascii="Arial" w:eastAsia="Arial" w:hAnsi="Arial" w:cs="Arial"/>
                <w:color w:val="0D0D0D"/>
              </w:rPr>
              <w:t xml:space="preserve">Regular reminders to parents of the importance of good attendance will ensure that PP children are in school.  </w:t>
            </w:r>
          </w:p>
          <w:p w14:paraId="587F36B6" w14:textId="0F83DE14" w:rsidR="0066008D" w:rsidRPr="00435A2F" w:rsidRDefault="00000000">
            <w:pPr>
              <w:rPr>
                <w:rFonts w:ascii="Arial" w:hAnsi="Arial" w:cs="Arial"/>
              </w:rPr>
            </w:pPr>
            <w:r w:rsidRPr="00435A2F">
              <w:rPr>
                <w:rFonts w:ascii="Arial" w:eastAsia="Arial" w:hAnsi="Arial" w:cs="Arial"/>
                <w:color w:val="0D0D0D"/>
              </w:rPr>
              <w:t xml:space="preserve">Support to be offered to parents of PP children whose attendance is poor </w:t>
            </w:r>
            <w:proofErr w:type="gramStart"/>
            <w:r w:rsidRPr="00435A2F">
              <w:rPr>
                <w:rFonts w:ascii="Arial" w:eastAsia="Arial" w:hAnsi="Arial" w:cs="Arial"/>
                <w:color w:val="0D0D0D"/>
              </w:rPr>
              <w:t xml:space="preserve">from </w:t>
            </w:r>
            <w:r w:rsidR="00952F9A" w:rsidRPr="00435A2F">
              <w:rPr>
                <w:rFonts w:ascii="Arial" w:eastAsia="Arial" w:hAnsi="Arial" w:cs="Arial"/>
                <w:color w:val="0D0D0D"/>
              </w:rPr>
              <w:t xml:space="preserve"> attendance</w:t>
            </w:r>
            <w:proofErr w:type="gramEnd"/>
            <w:r w:rsidR="00952F9A" w:rsidRPr="00435A2F">
              <w:rPr>
                <w:rFonts w:ascii="Arial" w:eastAsia="Arial" w:hAnsi="Arial" w:cs="Arial"/>
                <w:color w:val="0D0D0D"/>
              </w:rPr>
              <w:t xml:space="preserve"> lead </w:t>
            </w:r>
            <w:r w:rsidRPr="00435A2F">
              <w:rPr>
                <w:rFonts w:ascii="Arial" w:eastAsia="Arial" w:hAnsi="Arial" w:cs="Arial"/>
                <w:color w:val="0D0D0D"/>
              </w:rPr>
              <w:t xml:space="preserve">and possible referral to OCC </w:t>
            </w:r>
          </w:p>
        </w:tc>
        <w:tc>
          <w:tcPr>
            <w:tcW w:w="1418" w:type="dxa"/>
            <w:tcBorders>
              <w:top w:val="single" w:sz="4" w:space="0" w:color="000000"/>
              <w:left w:val="single" w:sz="4" w:space="0" w:color="000000"/>
              <w:bottom w:val="single" w:sz="4" w:space="0" w:color="000000"/>
              <w:right w:val="single" w:sz="4" w:space="0" w:color="000000"/>
            </w:tcBorders>
          </w:tcPr>
          <w:p w14:paraId="2362C2FA" w14:textId="77777777" w:rsidR="0066008D" w:rsidRPr="00435A2F" w:rsidRDefault="00000000">
            <w:pPr>
              <w:rPr>
                <w:rFonts w:ascii="Arial" w:hAnsi="Arial" w:cs="Arial"/>
              </w:rPr>
            </w:pPr>
            <w:r w:rsidRPr="00435A2F">
              <w:rPr>
                <w:rFonts w:ascii="Arial" w:eastAsia="Arial" w:hAnsi="Arial" w:cs="Arial"/>
                <w:color w:val="0D0D0D"/>
              </w:rPr>
              <w:t xml:space="preserve">5  </w:t>
            </w:r>
          </w:p>
        </w:tc>
      </w:tr>
      <w:tr w:rsidR="00A63153" w14:paraId="5253DA3E" w14:textId="77777777" w:rsidTr="00435A2F">
        <w:trPr>
          <w:trHeight w:val="1658"/>
        </w:trPr>
        <w:tc>
          <w:tcPr>
            <w:tcW w:w="2626" w:type="dxa"/>
            <w:tcBorders>
              <w:top w:val="single" w:sz="4" w:space="0" w:color="000000"/>
              <w:left w:val="single" w:sz="4" w:space="0" w:color="000000"/>
              <w:bottom w:val="single" w:sz="4" w:space="0" w:color="000000"/>
              <w:right w:val="single" w:sz="4" w:space="0" w:color="000000"/>
            </w:tcBorders>
          </w:tcPr>
          <w:p w14:paraId="33782F18" w14:textId="7AA3AA5B" w:rsidR="00A63153" w:rsidRPr="00435A2F" w:rsidRDefault="00A63153">
            <w:pPr>
              <w:ind w:right="29"/>
              <w:rPr>
                <w:rFonts w:ascii="Arial" w:eastAsia="Arial" w:hAnsi="Arial" w:cs="Arial"/>
                <w:color w:val="0D0D0D"/>
              </w:rPr>
            </w:pPr>
            <w:r w:rsidRPr="00435A2F">
              <w:rPr>
                <w:rFonts w:ascii="Arial" w:eastAsia="Arial" w:hAnsi="Arial" w:cs="Arial"/>
                <w:color w:val="0D0D0D"/>
              </w:rPr>
              <w:t xml:space="preserve">Emotional Literacy Support </w:t>
            </w:r>
            <w:proofErr w:type="gramStart"/>
            <w:r w:rsidRPr="00435A2F">
              <w:rPr>
                <w:rFonts w:ascii="Arial" w:eastAsia="Arial" w:hAnsi="Arial" w:cs="Arial"/>
                <w:color w:val="0D0D0D"/>
              </w:rPr>
              <w:t>Assistant  (</w:t>
            </w:r>
            <w:proofErr w:type="gramEnd"/>
            <w:r w:rsidRPr="00435A2F">
              <w:rPr>
                <w:rFonts w:ascii="Arial" w:eastAsia="Arial" w:hAnsi="Arial" w:cs="Arial"/>
                <w:color w:val="0D0D0D"/>
              </w:rPr>
              <w:t>ELSA)</w:t>
            </w:r>
            <w:r w:rsidR="0022666F" w:rsidRPr="00435A2F">
              <w:rPr>
                <w:rFonts w:ascii="Arial" w:eastAsia="Arial" w:hAnsi="Arial" w:cs="Arial"/>
                <w:color w:val="0D0D0D"/>
              </w:rPr>
              <w:t xml:space="preserve"> training.  </w:t>
            </w:r>
          </w:p>
        </w:tc>
        <w:tc>
          <w:tcPr>
            <w:tcW w:w="5442" w:type="dxa"/>
            <w:tcBorders>
              <w:top w:val="single" w:sz="4" w:space="0" w:color="000000"/>
              <w:left w:val="single" w:sz="4" w:space="0" w:color="000000"/>
              <w:bottom w:val="single" w:sz="4" w:space="0" w:color="000000"/>
              <w:right w:val="single" w:sz="4" w:space="0" w:color="000000"/>
            </w:tcBorders>
          </w:tcPr>
          <w:p w14:paraId="7C34FB68" w14:textId="50EB651B" w:rsidR="0022666F" w:rsidRPr="00435A2F" w:rsidRDefault="0022666F" w:rsidP="0022666F">
            <w:pPr>
              <w:spacing w:after="133" w:line="241" w:lineRule="auto"/>
              <w:ind w:left="57"/>
              <w:rPr>
                <w:rFonts w:ascii="Arial" w:hAnsi="Arial" w:cs="Arial"/>
              </w:rPr>
            </w:pPr>
            <w:r w:rsidRPr="00435A2F">
              <w:rPr>
                <w:rFonts w:ascii="Arial" w:hAnsi="Arial" w:cs="Arial"/>
              </w:rPr>
              <w:t xml:space="preserve">Research has shown the benefits of increase Emotional Literacy in pupils on their engagement, </w:t>
            </w:r>
            <w:proofErr w:type="gramStart"/>
            <w:r w:rsidRPr="00435A2F">
              <w:rPr>
                <w:rFonts w:ascii="Arial" w:hAnsi="Arial" w:cs="Arial"/>
              </w:rPr>
              <w:t>aspirations</w:t>
            </w:r>
            <w:proofErr w:type="gramEnd"/>
            <w:r w:rsidRPr="00435A2F">
              <w:rPr>
                <w:rFonts w:ascii="Arial" w:hAnsi="Arial" w:cs="Arial"/>
              </w:rPr>
              <w:t xml:space="preserve"> and academic achievement. </w:t>
            </w:r>
          </w:p>
          <w:p w14:paraId="179DB973" w14:textId="77777777" w:rsidR="0022666F" w:rsidRPr="00435A2F" w:rsidRDefault="0022666F" w:rsidP="0022666F">
            <w:pPr>
              <w:spacing w:line="259" w:lineRule="auto"/>
              <w:ind w:left="32"/>
              <w:rPr>
                <w:rFonts w:ascii="Arial" w:hAnsi="Arial" w:cs="Arial"/>
              </w:rPr>
            </w:pPr>
            <w:r w:rsidRPr="00435A2F">
              <w:rPr>
                <w:rFonts w:ascii="Arial" w:eastAsia="Arial" w:hAnsi="Arial" w:cs="Arial"/>
                <w:color w:val="0000FF"/>
                <w:u w:val="single" w:color="0000FF"/>
              </w:rPr>
              <w:t>Research report briefing update</w:t>
            </w:r>
            <w:r w:rsidRPr="00435A2F">
              <w:rPr>
                <w:rFonts w:ascii="Arial" w:eastAsia="Arial" w:hAnsi="Arial" w:cs="Arial"/>
                <w:color w:val="0000FF"/>
              </w:rPr>
              <w:t xml:space="preserve"> </w:t>
            </w:r>
          </w:p>
          <w:p w14:paraId="24B384CF" w14:textId="4720A9FF" w:rsidR="00A63153" w:rsidRPr="00435A2F" w:rsidRDefault="0022666F" w:rsidP="00952F9A">
            <w:pPr>
              <w:spacing w:after="38" w:line="259" w:lineRule="auto"/>
              <w:ind w:left="32"/>
              <w:rPr>
                <w:rFonts w:ascii="Arial" w:hAnsi="Arial" w:cs="Arial"/>
              </w:rPr>
            </w:pPr>
            <w:r w:rsidRPr="00435A2F">
              <w:rPr>
                <w:rFonts w:ascii="Arial" w:eastAsia="Arial" w:hAnsi="Arial" w:cs="Arial"/>
                <w:color w:val="0000FF"/>
                <w:u w:val="single" w:color="0000FF"/>
              </w:rPr>
              <w:t>(elsanetwork.org)</w:t>
            </w:r>
            <w:r w:rsidRPr="00435A2F">
              <w:rPr>
                <w:rFonts w:ascii="Arial" w:eastAsia="Arial" w:hAnsi="Arial" w:cs="Arial"/>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5FAD1EB" w14:textId="63EE3C6F" w:rsidR="00A63153" w:rsidRPr="00435A2F" w:rsidRDefault="0022666F">
            <w:pPr>
              <w:rPr>
                <w:rFonts w:ascii="Arial" w:eastAsia="Arial" w:hAnsi="Arial" w:cs="Arial"/>
                <w:color w:val="0D0D0D"/>
              </w:rPr>
            </w:pPr>
            <w:r w:rsidRPr="00435A2F">
              <w:rPr>
                <w:rFonts w:ascii="Arial" w:eastAsia="Arial" w:hAnsi="Arial" w:cs="Arial"/>
                <w:color w:val="0D0D0D"/>
              </w:rPr>
              <w:t>1/3/5/6</w:t>
            </w:r>
          </w:p>
        </w:tc>
      </w:tr>
      <w:tr w:rsidR="0066008D" w14:paraId="16429F5B" w14:textId="77777777" w:rsidTr="00435A2F">
        <w:trPr>
          <w:trHeight w:val="2678"/>
        </w:trPr>
        <w:tc>
          <w:tcPr>
            <w:tcW w:w="2626" w:type="dxa"/>
            <w:tcBorders>
              <w:top w:val="single" w:sz="4" w:space="0" w:color="000000"/>
              <w:left w:val="single" w:sz="4" w:space="0" w:color="000000"/>
              <w:bottom w:val="single" w:sz="4" w:space="0" w:color="000000"/>
              <w:right w:val="single" w:sz="4" w:space="0" w:color="000000"/>
            </w:tcBorders>
          </w:tcPr>
          <w:p w14:paraId="63D249E9" w14:textId="77777777" w:rsidR="0066008D" w:rsidRPr="00435A2F" w:rsidRDefault="00000000">
            <w:pPr>
              <w:ind w:right="13"/>
              <w:rPr>
                <w:rFonts w:ascii="Arial" w:hAnsi="Arial" w:cs="Arial"/>
              </w:rPr>
            </w:pPr>
            <w:r w:rsidRPr="00435A2F">
              <w:rPr>
                <w:rFonts w:ascii="Arial" w:eastAsia="Arial" w:hAnsi="Arial" w:cs="Arial"/>
                <w:color w:val="0D0D0D"/>
              </w:rPr>
              <w:t xml:space="preserve">High quality school visits to be planned to enhance the curriculum, including residential visits for pupils in Y4 and Y6  </w:t>
            </w:r>
          </w:p>
        </w:tc>
        <w:tc>
          <w:tcPr>
            <w:tcW w:w="5442" w:type="dxa"/>
            <w:tcBorders>
              <w:top w:val="single" w:sz="4" w:space="0" w:color="000000"/>
              <w:left w:val="single" w:sz="4" w:space="0" w:color="000000"/>
              <w:bottom w:val="single" w:sz="4" w:space="0" w:color="000000"/>
              <w:right w:val="single" w:sz="4" w:space="0" w:color="000000"/>
            </w:tcBorders>
          </w:tcPr>
          <w:p w14:paraId="156A56F9" w14:textId="77777777" w:rsidR="0066008D" w:rsidRPr="00435A2F" w:rsidRDefault="00000000">
            <w:pPr>
              <w:spacing w:after="49" w:line="248" w:lineRule="auto"/>
              <w:rPr>
                <w:rFonts w:ascii="Arial" w:hAnsi="Arial" w:cs="Arial"/>
              </w:rPr>
            </w:pPr>
            <w:r w:rsidRPr="00435A2F">
              <w:rPr>
                <w:rFonts w:ascii="Arial" w:eastAsia="Arial" w:hAnsi="Arial" w:cs="Arial"/>
                <w:color w:val="0D0D0D"/>
              </w:rPr>
              <w:t xml:space="preserve">Children who attend these visits will have an enhanced knowledge and understanding of the world and they will experience activities which provide them with opportunities outside their life Some families are unable to make the voluntary contribution, so some PP funding will be used to provide for these pupils  </w:t>
            </w:r>
          </w:p>
          <w:p w14:paraId="678F3F8D" w14:textId="378960C0" w:rsidR="0066008D" w:rsidRPr="00435A2F" w:rsidRDefault="00000000" w:rsidP="00952F9A">
            <w:pPr>
              <w:spacing w:after="61" w:line="239" w:lineRule="auto"/>
              <w:ind w:right="59"/>
              <w:rPr>
                <w:rFonts w:ascii="Arial" w:hAnsi="Arial" w:cs="Arial"/>
              </w:rPr>
            </w:pPr>
            <w:r w:rsidRPr="00435A2F">
              <w:rPr>
                <w:rFonts w:ascii="Arial" w:eastAsia="Arial" w:hAnsi="Arial" w:cs="Arial"/>
                <w:color w:val="0D0D0D"/>
              </w:rPr>
              <w:t>Ofsted research demonstrates the importance of improving cultural capital, particularly for disadvantaged pupils</w:t>
            </w:r>
            <w:r w:rsidR="00952F9A" w:rsidRPr="00435A2F">
              <w:rPr>
                <w:rFonts w:ascii="Arial" w:eastAsia="Arial" w:hAnsi="Arial" w:cs="Arial"/>
                <w:color w:val="0D0D0D"/>
              </w:rPr>
              <w:t>.</w:t>
            </w:r>
          </w:p>
        </w:tc>
        <w:tc>
          <w:tcPr>
            <w:tcW w:w="1418" w:type="dxa"/>
            <w:tcBorders>
              <w:top w:val="single" w:sz="4" w:space="0" w:color="000000"/>
              <w:left w:val="single" w:sz="4" w:space="0" w:color="000000"/>
              <w:bottom w:val="single" w:sz="4" w:space="0" w:color="000000"/>
              <w:right w:val="single" w:sz="4" w:space="0" w:color="000000"/>
            </w:tcBorders>
          </w:tcPr>
          <w:p w14:paraId="7D85EF84" w14:textId="2E88AC1E" w:rsidR="0066008D" w:rsidRPr="00435A2F" w:rsidRDefault="00000000">
            <w:pPr>
              <w:rPr>
                <w:rFonts w:ascii="Arial" w:hAnsi="Arial" w:cs="Arial"/>
              </w:rPr>
            </w:pPr>
            <w:r w:rsidRPr="00435A2F">
              <w:rPr>
                <w:rFonts w:ascii="Arial" w:eastAsia="Arial" w:hAnsi="Arial" w:cs="Arial"/>
                <w:color w:val="0D0D0D"/>
              </w:rPr>
              <w:t>4</w:t>
            </w:r>
            <w:r w:rsidR="0022666F" w:rsidRPr="00435A2F">
              <w:rPr>
                <w:rFonts w:ascii="Arial" w:eastAsia="Arial" w:hAnsi="Arial" w:cs="Arial"/>
                <w:color w:val="0D0D0D"/>
              </w:rPr>
              <w:t>/6</w:t>
            </w:r>
          </w:p>
        </w:tc>
      </w:tr>
      <w:tr w:rsidR="0022666F" w14:paraId="7EB9BF80" w14:textId="77777777" w:rsidTr="00435A2F">
        <w:trPr>
          <w:trHeight w:val="1323"/>
        </w:trPr>
        <w:tc>
          <w:tcPr>
            <w:tcW w:w="2626" w:type="dxa"/>
            <w:tcBorders>
              <w:top w:val="single" w:sz="4" w:space="0" w:color="000000"/>
              <w:left w:val="single" w:sz="4" w:space="0" w:color="000000"/>
              <w:bottom w:val="single" w:sz="4" w:space="0" w:color="000000"/>
              <w:right w:val="single" w:sz="4" w:space="0" w:color="000000"/>
            </w:tcBorders>
          </w:tcPr>
          <w:p w14:paraId="4B2FC255" w14:textId="7058DD0A" w:rsidR="0022666F" w:rsidRPr="00435A2F" w:rsidRDefault="004C4FE0">
            <w:pPr>
              <w:ind w:right="13"/>
              <w:rPr>
                <w:rFonts w:ascii="Arial" w:eastAsia="Arial" w:hAnsi="Arial" w:cs="Arial"/>
                <w:color w:val="0D0D0D"/>
              </w:rPr>
            </w:pPr>
            <w:r w:rsidRPr="00435A2F">
              <w:rPr>
                <w:rFonts w:ascii="Arial" w:eastAsia="Arial" w:hAnsi="Arial" w:cs="Arial"/>
                <w:color w:val="0D0D0D"/>
              </w:rPr>
              <w:t>Support with after school clubs and wrap around care.</w:t>
            </w:r>
          </w:p>
        </w:tc>
        <w:tc>
          <w:tcPr>
            <w:tcW w:w="5442" w:type="dxa"/>
            <w:tcBorders>
              <w:top w:val="single" w:sz="4" w:space="0" w:color="000000"/>
              <w:left w:val="single" w:sz="4" w:space="0" w:color="000000"/>
              <w:bottom w:val="single" w:sz="4" w:space="0" w:color="000000"/>
              <w:right w:val="single" w:sz="4" w:space="0" w:color="000000"/>
            </w:tcBorders>
          </w:tcPr>
          <w:p w14:paraId="6648669E" w14:textId="77777777" w:rsidR="0022666F" w:rsidRPr="00435A2F" w:rsidRDefault="004C4FE0">
            <w:pPr>
              <w:spacing w:after="49" w:line="248" w:lineRule="auto"/>
              <w:rPr>
                <w:rFonts w:ascii="Arial" w:eastAsia="Arial" w:hAnsi="Arial" w:cs="Arial"/>
                <w:color w:val="0D0D0D"/>
              </w:rPr>
            </w:pPr>
            <w:r w:rsidRPr="00435A2F">
              <w:rPr>
                <w:rFonts w:ascii="Arial" w:eastAsia="Arial" w:hAnsi="Arial" w:cs="Arial"/>
                <w:color w:val="0D0D0D"/>
              </w:rPr>
              <w:t>We want to encourage wider participation for various after school clubs</w:t>
            </w:r>
            <w:r w:rsidR="00952F9A" w:rsidRPr="00435A2F">
              <w:rPr>
                <w:rFonts w:ascii="Arial" w:eastAsia="Arial" w:hAnsi="Arial" w:cs="Arial"/>
                <w:color w:val="0D0D0D"/>
              </w:rPr>
              <w:t xml:space="preserve"> to support with pupils’ </w:t>
            </w:r>
            <w:proofErr w:type="spellStart"/>
            <w:r w:rsidR="00952F9A" w:rsidRPr="00435A2F">
              <w:rPr>
                <w:rFonts w:ascii="Arial" w:eastAsia="Arial" w:hAnsi="Arial" w:cs="Arial"/>
                <w:color w:val="0D0D0D"/>
              </w:rPr>
              <w:t>self esteem</w:t>
            </w:r>
            <w:proofErr w:type="spellEnd"/>
            <w:r w:rsidR="00952F9A" w:rsidRPr="00435A2F">
              <w:rPr>
                <w:rFonts w:ascii="Arial" w:eastAsia="Arial" w:hAnsi="Arial" w:cs="Arial"/>
                <w:color w:val="0D0D0D"/>
              </w:rPr>
              <w:t>.</w:t>
            </w:r>
          </w:p>
          <w:p w14:paraId="43023968" w14:textId="77777777" w:rsidR="00952F9A" w:rsidRPr="00435A2F" w:rsidRDefault="00952F9A">
            <w:pPr>
              <w:spacing w:after="49" w:line="248" w:lineRule="auto"/>
              <w:rPr>
                <w:rFonts w:ascii="Arial" w:eastAsia="Arial" w:hAnsi="Arial" w:cs="Arial"/>
                <w:color w:val="0D0D0D"/>
              </w:rPr>
            </w:pPr>
            <w:r w:rsidRPr="00435A2F">
              <w:rPr>
                <w:rFonts w:ascii="Arial" w:eastAsia="Arial" w:hAnsi="Arial" w:cs="Arial"/>
                <w:color w:val="0D0D0D"/>
              </w:rPr>
              <w:t xml:space="preserve">Children who attend wrap around care have more opportunities to socialise and also take part in supported learning led by </w:t>
            </w:r>
            <w:proofErr w:type="gramStart"/>
            <w:r w:rsidRPr="00435A2F">
              <w:rPr>
                <w:rFonts w:ascii="Arial" w:eastAsia="Arial" w:hAnsi="Arial" w:cs="Arial"/>
                <w:color w:val="0D0D0D"/>
              </w:rPr>
              <w:t>TAs</w:t>
            </w:r>
            <w:proofErr w:type="gramEnd"/>
          </w:p>
          <w:p w14:paraId="023F1777" w14:textId="4B266A9C" w:rsidR="00952F9A" w:rsidRPr="00435A2F" w:rsidRDefault="00952F9A">
            <w:pPr>
              <w:spacing w:after="49" w:line="248" w:lineRule="auto"/>
              <w:rPr>
                <w:rFonts w:ascii="Arial" w:eastAsia="Arial" w:hAnsi="Arial" w:cs="Arial"/>
                <w:color w:val="0D0D0D"/>
              </w:rPr>
            </w:pPr>
            <w:r w:rsidRPr="00435A2F">
              <w:rPr>
                <w:rFonts w:ascii="Arial" w:eastAsia="Arial" w:hAnsi="Arial" w:cs="Arial"/>
                <w:color w:val="0D0D0D"/>
              </w:rPr>
              <w:t>EEF guidance shows that sports participation increases educational engagement and attainment.</w:t>
            </w:r>
          </w:p>
        </w:tc>
        <w:tc>
          <w:tcPr>
            <w:tcW w:w="1418" w:type="dxa"/>
            <w:tcBorders>
              <w:top w:val="single" w:sz="4" w:space="0" w:color="000000"/>
              <w:left w:val="single" w:sz="4" w:space="0" w:color="000000"/>
              <w:bottom w:val="single" w:sz="4" w:space="0" w:color="000000"/>
              <w:right w:val="single" w:sz="4" w:space="0" w:color="000000"/>
            </w:tcBorders>
          </w:tcPr>
          <w:p w14:paraId="4973E8E0" w14:textId="7F3C6983" w:rsidR="0022666F" w:rsidRPr="00435A2F" w:rsidRDefault="00952F9A">
            <w:pPr>
              <w:rPr>
                <w:rFonts w:ascii="Arial" w:eastAsia="Arial" w:hAnsi="Arial" w:cs="Arial"/>
                <w:color w:val="0D0D0D"/>
              </w:rPr>
            </w:pPr>
            <w:r w:rsidRPr="00435A2F">
              <w:rPr>
                <w:rFonts w:ascii="Arial" w:eastAsia="Arial" w:hAnsi="Arial" w:cs="Arial"/>
                <w:color w:val="0D0D0D"/>
              </w:rPr>
              <w:t>4/5/6</w:t>
            </w:r>
          </w:p>
        </w:tc>
      </w:tr>
    </w:tbl>
    <w:p w14:paraId="534B848C" w14:textId="77777777" w:rsidR="0066008D" w:rsidRDefault="00000000">
      <w:pPr>
        <w:spacing w:after="38"/>
      </w:pPr>
      <w:r>
        <w:rPr>
          <w:rFonts w:ascii="Arial" w:eastAsia="Arial" w:hAnsi="Arial" w:cs="Arial"/>
          <w:b/>
          <w:color w:val="104F75"/>
          <w:sz w:val="28"/>
        </w:rPr>
        <w:t xml:space="preserve"> </w:t>
      </w:r>
    </w:p>
    <w:p w14:paraId="1328CE3F" w14:textId="5AF25ADB" w:rsidR="0066008D" w:rsidRDefault="00000000">
      <w:pPr>
        <w:spacing w:after="0"/>
      </w:pPr>
      <w:r w:rsidRPr="00435A2F">
        <w:rPr>
          <w:rFonts w:ascii="Arial" w:eastAsia="Arial" w:hAnsi="Arial" w:cs="Arial"/>
          <w:b/>
          <w:color w:val="00B050"/>
          <w:sz w:val="28"/>
        </w:rPr>
        <w:t xml:space="preserve">Total budgeted cost: £ </w:t>
      </w:r>
      <w:r w:rsidR="0038374F" w:rsidRPr="00435A2F">
        <w:rPr>
          <w:rFonts w:ascii="Arial" w:eastAsia="Arial" w:hAnsi="Arial" w:cs="Arial"/>
          <w:i/>
          <w:color w:val="00B050"/>
          <w:sz w:val="28"/>
        </w:rPr>
        <w:t>3</w:t>
      </w:r>
      <w:r w:rsidR="003C19D2">
        <w:rPr>
          <w:rFonts w:ascii="Arial" w:eastAsia="Arial" w:hAnsi="Arial" w:cs="Arial"/>
          <w:i/>
          <w:color w:val="00B050"/>
          <w:sz w:val="28"/>
        </w:rPr>
        <w:t>9,690</w:t>
      </w:r>
      <w:r>
        <w:br w:type="page"/>
      </w:r>
    </w:p>
    <w:p w14:paraId="37F5073B" w14:textId="77777777" w:rsidR="00435A2F" w:rsidRDefault="00000000" w:rsidP="00435A2F">
      <w:pPr>
        <w:pStyle w:val="Heading1"/>
        <w:ind w:left="-5"/>
        <w:rPr>
          <w:color w:val="00B050"/>
          <w:sz w:val="28"/>
          <w:szCs w:val="28"/>
        </w:rPr>
      </w:pPr>
      <w:r w:rsidRPr="00435A2F">
        <w:rPr>
          <w:color w:val="00B050"/>
          <w:sz w:val="28"/>
          <w:szCs w:val="28"/>
        </w:rPr>
        <w:lastRenderedPageBreak/>
        <w:t xml:space="preserve">Part B: Review of outcomes in the previous academic year </w:t>
      </w:r>
    </w:p>
    <w:p w14:paraId="19EDE454" w14:textId="5976A717" w:rsidR="0066008D" w:rsidRPr="00435A2F" w:rsidRDefault="00000000" w:rsidP="00435A2F">
      <w:pPr>
        <w:pStyle w:val="Heading1"/>
        <w:ind w:left="-5"/>
        <w:rPr>
          <w:color w:val="00B050"/>
          <w:sz w:val="28"/>
          <w:szCs w:val="28"/>
        </w:rPr>
      </w:pPr>
      <w:r w:rsidRPr="00435A2F">
        <w:rPr>
          <w:color w:val="00B050"/>
          <w:sz w:val="28"/>
          <w:szCs w:val="28"/>
        </w:rPr>
        <w:t xml:space="preserve">Pupil premium strategy outcomes </w:t>
      </w:r>
    </w:p>
    <w:p w14:paraId="32C6D767" w14:textId="31B237E2" w:rsidR="00207B85" w:rsidRDefault="00000000" w:rsidP="00435A2F">
      <w:pPr>
        <w:spacing w:after="2"/>
        <w:ind w:left="-5" w:hanging="10"/>
        <w:rPr>
          <w:rFonts w:ascii="Arial" w:eastAsia="Arial" w:hAnsi="Arial" w:cs="Arial"/>
        </w:rPr>
      </w:pPr>
      <w:r w:rsidRPr="00435A2F">
        <w:rPr>
          <w:rFonts w:ascii="Arial" w:eastAsia="Arial" w:hAnsi="Arial" w:cs="Arial"/>
          <w:color w:val="0D0D0D"/>
        </w:rPr>
        <w:t>This details the impact that our pupil premium activity had on pupils in the 202</w:t>
      </w:r>
      <w:r w:rsidR="000A44C6">
        <w:rPr>
          <w:rFonts w:ascii="Arial" w:eastAsia="Arial" w:hAnsi="Arial" w:cs="Arial"/>
          <w:color w:val="0D0D0D"/>
        </w:rPr>
        <w:t>2</w:t>
      </w:r>
      <w:r w:rsidRPr="00435A2F">
        <w:rPr>
          <w:rFonts w:ascii="Arial" w:eastAsia="Arial" w:hAnsi="Arial" w:cs="Arial"/>
          <w:color w:val="0D0D0D"/>
        </w:rPr>
        <w:t xml:space="preserve"> to 202</w:t>
      </w:r>
      <w:r w:rsidR="000A44C6">
        <w:rPr>
          <w:rFonts w:ascii="Arial" w:eastAsia="Arial" w:hAnsi="Arial" w:cs="Arial"/>
          <w:color w:val="0D0D0D"/>
        </w:rPr>
        <w:t xml:space="preserve">3 </w:t>
      </w:r>
      <w:r w:rsidRPr="00435A2F">
        <w:rPr>
          <w:rFonts w:ascii="Arial" w:eastAsia="Arial" w:hAnsi="Arial" w:cs="Arial"/>
          <w:color w:val="0D0D0D"/>
        </w:rPr>
        <w:t xml:space="preserve">academic </w:t>
      </w:r>
      <w:proofErr w:type="gramStart"/>
      <w:r w:rsidRPr="00435A2F">
        <w:rPr>
          <w:rFonts w:ascii="Arial" w:eastAsia="Arial" w:hAnsi="Arial" w:cs="Arial"/>
          <w:color w:val="0D0D0D"/>
        </w:rPr>
        <w:t>year</w:t>
      </w:r>
      <w:proofErr w:type="gramEnd"/>
    </w:p>
    <w:p w14:paraId="217A71F6" w14:textId="77777777" w:rsidR="00435A2F" w:rsidRPr="00435A2F" w:rsidRDefault="00435A2F" w:rsidP="00435A2F">
      <w:pPr>
        <w:spacing w:after="2"/>
        <w:ind w:left="-5" w:hanging="10"/>
        <w:rPr>
          <w:rFonts w:ascii="Arial" w:eastAsia="Arial" w:hAnsi="Arial" w:cs="Arial"/>
        </w:rPr>
      </w:pPr>
    </w:p>
    <w:p w14:paraId="7023D363" w14:textId="5ECE6CFD" w:rsidR="0038374F" w:rsidRPr="00435A2F" w:rsidRDefault="0038374F" w:rsidP="00435A2F">
      <w:pPr>
        <w:spacing w:after="0"/>
        <w:rPr>
          <w:rFonts w:ascii="Arial" w:hAnsi="Arial" w:cs="Arial"/>
          <w:color w:val="00B050"/>
        </w:rPr>
      </w:pPr>
      <w:r w:rsidRPr="00435A2F">
        <w:rPr>
          <w:rFonts w:ascii="Arial" w:hAnsi="Arial" w:cs="Arial"/>
          <w:b/>
          <w:color w:val="00B050"/>
        </w:rPr>
        <w:t xml:space="preserve">Summary of how our PPG allocation was spent over the previous academic year:   </w:t>
      </w:r>
    </w:p>
    <w:p w14:paraId="297174A1" w14:textId="3E36C080" w:rsidR="0038374F" w:rsidRPr="00435A2F" w:rsidRDefault="000A44C6" w:rsidP="0038374F">
      <w:pPr>
        <w:numPr>
          <w:ilvl w:val="0"/>
          <w:numId w:val="1"/>
        </w:numPr>
        <w:spacing w:after="22"/>
        <w:ind w:hanging="360"/>
        <w:jc w:val="both"/>
        <w:rPr>
          <w:rFonts w:ascii="Arial" w:hAnsi="Arial" w:cs="Arial"/>
        </w:rPr>
      </w:pPr>
      <w:r>
        <w:rPr>
          <w:rFonts w:ascii="Arial" w:hAnsi="Arial" w:cs="Arial"/>
        </w:rPr>
        <w:t xml:space="preserve">Whole school phonics training with R.W.I.  In </w:t>
      </w:r>
      <w:proofErr w:type="gramStart"/>
      <w:r>
        <w:rPr>
          <w:rFonts w:ascii="Arial" w:hAnsi="Arial" w:cs="Arial"/>
        </w:rPr>
        <w:t>addition</w:t>
      </w:r>
      <w:proofErr w:type="gramEnd"/>
      <w:r>
        <w:rPr>
          <w:rFonts w:ascii="Arial" w:hAnsi="Arial" w:cs="Arial"/>
        </w:rPr>
        <w:t xml:space="preserve"> leadership time for in the moment coaching.  Review meetings for all KS1 and Reception staff after school</w:t>
      </w:r>
    </w:p>
    <w:p w14:paraId="0093FB1D" w14:textId="77777777" w:rsidR="0038374F" w:rsidRPr="00435A2F" w:rsidRDefault="0038374F" w:rsidP="0038374F">
      <w:pPr>
        <w:numPr>
          <w:ilvl w:val="0"/>
          <w:numId w:val="1"/>
        </w:numPr>
        <w:spacing w:after="0" w:line="274" w:lineRule="auto"/>
        <w:ind w:hanging="360"/>
        <w:jc w:val="both"/>
        <w:rPr>
          <w:rFonts w:ascii="Arial" w:hAnsi="Arial" w:cs="Arial"/>
        </w:rPr>
      </w:pPr>
      <w:r w:rsidRPr="00435A2F">
        <w:rPr>
          <w:rFonts w:ascii="Arial" w:hAnsi="Arial" w:cs="Arial"/>
        </w:rPr>
        <w:t xml:space="preserve">Funding additional Teaching Assistant time and resources for specific intervention programmes and   pre-teaching. </w:t>
      </w:r>
    </w:p>
    <w:p w14:paraId="48154AF8" w14:textId="09B76E2F" w:rsidR="0038374F" w:rsidRPr="00435A2F" w:rsidRDefault="000A44C6" w:rsidP="0038374F">
      <w:pPr>
        <w:numPr>
          <w:ilvl w:val="0"/>
          <w:numId w:val="1"/>
        </w:numPr>
        <w:spacing w:after="0" w:line="276" w:lineRule="auto"/>
        <w:ind w:hanging="360"/>
        <w:jc w:val="both"/>
        <w:rPr>
          <w:rFonts w:ascii="Arial" w:hAnsi="Arial" w:cs="Arial"/>
        </w:rPr>
      </w:pPr>
      <w:r>
        <w:rPr>
          <w:rFonts w:ascii="Arial" w:hAnsi="Arial" w:cs="Arial"/>
        </w:rPr>
        <w:t>In school tutor for Year 5 and Year 6 pupils.</w:t>
      </w:r>
    </w:p>
    <w:p w14:paraId="5C614222" w14:textId="568EC79B" w:rsidR="0038374F" w:rsidRPr="00435A2F" w:rsidRDefault="0038374F" w:rsidP="0038374F">
      <w:pPr>
        <w:numPr>
          <w:ilvl w:val="0"/>
          <w:numId w:val="1"/>
        </w:numPr>
        <w:spacing w:after="0" w:line="278" w:lineRule="auto"/>
        <w:ind w:hanging="360"/>
        <w:jc w:val="both"/>
        <w:rPr>
          <w:rFonts w:ascii="Arial" w:hAnsi="Arial" w:cs="Arial"/>
        </w:rPr>
      </w:pPr>
      <w:r w:rsidRPr="00435A2F">
        <w:rPr>
          <w:rFonts w:ascii="Arial" w:hAnsi="Arial" w:cs="Arial"/>
        </w:rPr>
        <w:t xml:space="preserve">Subsidising or paying for educational trips and other school activities to prioritise the social needs of pupils to support the formation of interpersonal relationships.  </w:t>
      </w:r>
    </w:p>
    <w:p w14:paraId="335EAEA4" w14:textId="77777777" w:rsidR="0038374F" w:rsidRPr="00435A2F" w:rsidRDefault="0038374F" w:rsidP="0038374F">
      <w:pPr>
        <w:numPr>
          <w:ilvl w:val="0"/>
          <w:numId w:val="1"/>
        </w:numPr>
        <w:spacing w:after="5" w:line="274" w:lineRule="auto"/>
        <w:ind w:hanging="360"/>
        <w:jc w:val="both"/>
        <w:rPr>
          <w:rFonts w:ascii="Arial" w:hAnsi="Arial" w:cs="Arial"/>
        </w:rPr>
      </w:pPr>
      <w:r w:rsidRPr="00435A2F">
        <w:rPr>
          <w:rFonts w:ascii="Arial" w:hAnsi="Arial" w:cs="Arial"/>
        </w:rPr>
        <w:t xml:space="preserve">Ongoing training for a TA to work as an Emotional Literacy Support Assistant; funding for the Teaching Assistant to provide one-to-one/small group nurture provision to support pupils’ social and emotional development for two afternoons a week. </w:t>
      </w:r>
    </w:p>
    <w:p w14:paraId="3CE0105E" w14:textId="5FEF6C22" w:rsidR="00207B85" w:rsidRPr="00435A2F" w:rsidRDefault="00207B85" w:rsidP="00435A2F">
      <w:pPr>
        <w:spacing w:after="0"/>
        <w:rPr>
          <w:rFonts w:ascii="Arial" w:hAnsi="Arial" w:cs="Arial"/>
        </w:rPr>
      </w:pPr>
      <w:r w:rsidRPr="00435A2F">
        <w:rPr>
          <w:rFonts w:ascii="Arial" w:hAnsi="Arial" w:cs="Arial"/>
          <w:b/>
          <w:color w:val="00B050"/>
        </w:rPr>
        <w:t xml:space="preserve">What difference did the PPG funding make to eligible and other pupils?  </w:t>
      </w:r>
      <w:r w:rsidRPr="00435A2F">
        <w:rPr>
          <w:rFonts w:ascii="Arial" w:hAnsi="Arial" w:cs="Arial"/>
          <w:b/>
          <w:color w:val="1E487D"/>
        </w:rPr>
        <w:t xml:space="preserve"> </w:t>
      </w:r>
    </w:p>
    <w:p w14:paraId="7CB50E4D" w14:textId="77777777" w:rsidR="000A44C6" w:rsidRDefault="00207B85" w:rsidP="00207B85">
      <w:pPr>
        <w:pStyle w:val="ListParagraph"/>
        <w:numPr>
          <w:ilvl w:val="0"/>
          <w:numId w:val="2"/>
        </w:numPr>
        <w:spacing w:after="200" w:line="275" w:lineRule="auto"/>
        <w:ind w:right="100"/>
        <w:jc w:val="both"/>
        <w:rPr>
          <w:rFonts w:ascii="Arial" w:hAnsi="Arial" w:cs="Arial"/>
        </w:rPr>
      </w:pPr>
      <w:r w:rsidRPr="00435A2F">
        <w:rPr>
          <w:rFonts w:ascii="Arial" w:hAnsi="Arial" w:cs="Arial"/>
        </w:rPr>
        <w:t xml:space="preserve">Aspirational targets were set for all pupils including those for whom Pupil Premium funding is received.  With investment in additional support across school PP pupils, and others, benefited from interventions to address any gaps in learning following the periods of lockdown. </w:t>
      </w:r>
    </w:p>
    <w:p w14:paraId="56028E83" w14:textId="700168C7" w:rsidR="00207B85" w:rsidRPr="00435A2F" w:rsidRDefault="000A44C6" w:rsidP="00207B85">
      <w:pPr>
        <w:pStyle w:val="ListParagraph"/>
        <w:numPr>
          <w:ilvl w:val="0"/>
          <w:numId w:val="2"/>
        </w:numPr>
        <w:spacing w:after="200" w:line="275" w:lineRule="auto"/>
        <w:ind w:right="100"/>
        <w:jc w:val="both"/>
        <w:rPr>
          <w:rFonts w:ascii="Arial" w:hAnsi="Arial" w:cs="Arial"/>
        </w:rPr>
      </w:pPr>
      <w:r>
        <w:rPr>
          <w:rFonts w:ascii="Arial" w:hAnsi="Arial" w:cs="Arial"/>
        </w:rPr>
        <w:t xml:space="preserve">Phonics outcomes improved dramatically </w:t>
      </w:r>
      <w:r w:rsidR="00F00CD7">
        <w:rPr>
          <w:rFonts w:ascii="Arial" w:hAnsi="Arial" w:cs="Arial"/>
        </w:rPr>
        <w:t>from 70%</w:t>
      </w:r>
      <w:r w:rsidR="004A41B4">
        <w:rPr>
          <w:rFonts w:ascii="Arial" w:hAnsi="Arial" w:cs="Arial"/>
        </w:rPr>
        <w:t xml:space="preserve"> in 2022</w:t>
      </w:r>
      <w:r w:rsidR="00F00CD7">
        <w:rPr>
          <w:rFonts w:ascii="Arial" w:hAnsi="Arial" w:cs="Arial"/>
        </w:rPr>
        <w:t xml:space="preserve"> passing the Year 1 Screener to 89% in 2023. </w:t>
      </w:r>
      <w:r w:rsidR="00207B85" w:rsidRPr="00435A2F">
        <w:rPr>
          <w:rFonts w:ascii="Arial" w:hAnsi="Arial" w:cs="Arial"/>
        </w:rPr>
        <w:t xml:space="preserve"> </w:t>
      </w:r>
    </w:p>
    <w:p w14:paraId="7AE0C335" w14:textId="7D55A47E" w:rsidR="00207B85" w:rsidRPr="00435A2F" w:rsidRDefault="00207B85" w:rsidP="00207B85">
      <w:pPr>
        <w:pStyle w:val="ListParagraph"/>
        <w:numPr>
          <w:ilvl w:val="0"/>
          <w:numId w:val="2"/>
        </w:numPr>
        <w:spacing w:after="200" w:line="275" w:lineRule="auto"/>
        <w:ind w:right="100"/>
        <w:jc w:val="both"/>
        <w:rPr>
          <w:rFonts w:ascii="Arial" w:hAnsi="Arial" w:cs="Arial"/>
        </w:rPr>
      </w:pPr>
      <w:r w:rsidRPr="00435A2F">
        <w:rPr>
          <w:rFonts w:ascii="Arial" w:hAnsi="Arial" w:cs="Arial"/>
        </w:rPr>
        <w:t xml:space="preserve">Additional Nurture provision allowed any vulnerable pupils to access this support to enable them to handle any mental health issues and to build confidence and self-esteem.   </w:t>
      </w:r>
    </w:p>
    <w:tbl>
      <w:tblPr>
        <w:tblStyle w:val="TableGrid0"/>
        <w:tblW w:w="0" w:type="auto"/>
        <w:tblLook w:val="04A0" w:firstRow="1" w:lastRow="0" w:firstColumn="1" w:lastColumn="0" w:noHBand="0" w:noVBand="1"/>
      </w:tblPr>
      <w:tblGrid>
        <w:gridCol w:w="2336"/>
        <w:gridCol w:w="2336"/>
        <w:gridCol w:w="2337"/>
        <w:gridCol w:w="2337"/>
      </w:tblGrid>
      <w:tr w:rsidR="000468B7" w:rsidRPr="00435A2F" w14:paraId="15202C1F" w14:textId="77777777" w:rsidTr="000468B7">
        <w:tc>
          <w:tcPr>
            <w:tcW w:w="2336" w:type="dxa"/>
          </w:tcPr>
          <w:p w14:paraId="5C341641" w14:textId="044D64C8" w:rsidR="000468B7" w:rsidRPr="003E7F35" w:rsidRDefault="003E7F35" w:rsidP="00207B85">
            <w:pPr>
              <w:spacing w:after="200" w:line="275" w:lineRule="auto"/>
              <w:ind w:right="100"/>
              <w:jc w:val="both"/>
              <w:rPr>
                <w:rFonts w:ascii="Arial" w:hAnsi="Arial" w:cs="Arial"/>
                <w:sz w:val="20"/>
                <w:szCs w:val="20"/>
              </w:rPr>
            </w:pPr>
            <w:r>
              <w:rPr>
                <w:rFonts w:ascii="Arial" w:hAnsi="Arial" w:cs="Arial"/>
                <w:sz w:val="20"/>
                <w:szCs w:val="20"/>
              </w:rPr>
              <w:t>202</w:t>
            </w:r>
            <w:r w:rsidR="00F00CD7">
              <w:rPr>
                <w:rFonts w:ascii="Arial" w:hAnsi="Arial" w:cs="Arial"/>
                <w:sz w:val="20"/>
                <w:szCs w:val="20"/>
              </w:rPr>
              <w:t>2</w:t>
            </w:r>
            <w:r>
              <w:rPr>
                <w:rFonts w:ascii="Arial" w:hAnsi="Arial" w:cs="Arial"/>
                <w:sz w:val="20"/>
                <w:szCs w:val="20"/>
              </w:rPr>
              <w:t>-202</w:t>
            </w:r>
            <w:r w:rsidR="00F00CD7">
              <w:rPr>
                <w:rFonts w:ascii="Arial" w:hAnsi="Arial" w:cs="Arial"/>
                <w:sz w:val="20"/>
                <w:szCs w:val="20"/>
              </w:rPr>
              <w:t>3</w:t>
            </w:r>
          </w:p>
        </w:tc>
        <w:tc>
          <w:tcPr>
            <w:tcW w:w="2336" w:type="dxa"/>
          </w:tcPr>
          <w:p w14:paraId="5546917B" w14:textId="55B1007E" w:rsidR="000468B7" w:rsidRPr="003E7F35" w:rsidRDefault="000468B7" w:rsidP="00207B85">
            <w:pPr>
              <w:spacing w:after="200" w:line="275" w:lineRule="auto"/>
              <w:ind w:right="100"/>
              <w:jc w:val="both"/>
              <w:rPr>
                <w:rFonts w:ascii="Arial" w:hAnsi="Arial" w:cs="Arial"/>
                <w:sz w:val="20"/>
                <w:szCs w:val="20"/>
              </w:rPr>
            </w:pPr>
            <w:r w:rsidRPr="003E7F35">
              <w:rPr>
                <w:rFonts w:ascii="Arial" w:hAnsi="Arial" w:cs="Arial"/>
                <w:sz w:val="20"/>
                <w:szCs w:val="20"/>
              </w:rPr>
              <w:t xml:space="preserve">Reading </w:t>
            </w:r>
          </w:p>
        </w:tc>
        <w:tc>
          <w:tcPr>
            <w:tcW w:w="2337" w:type="dxa"/>
          </w:tcPr>
          <w:p w14:paraId="0F47FBAC" w14:textId="0254EE8F" w:rsidR="000468B7" w:rsidRPr="003E7F35" w:rsidRDefault="000468B7" w:rsidP="00207B85">
            <w:pPr>
              <w:spacing w:after="200" w:line="275" w:lineRule="auto"/>
              <w:ind w:right="100"/>
              <w:jc w:val="both"/>
              <w:rPr>
                <w:rFonts w:ascii="Arial" w:hAnsi="Arial" w:cs="Arial"/>
                <w:sz w:val="20"/>
                <w:szCs w:val="20"/>
              </w:rPr>
            </w:pPr>
            <w:r w:rsidRPr="003E7F35">
              <w:rPr>
                <w:rFonts w:ascii="Arial" w:hAnsi="Arial" w:cs="Arial"/>
                <w:sz w:val="20"/>
                <w:szCs w:val="20"/>
              </w:rPr>
              <w:t>Writing</w:t>
            </w:r>
          </w:p>
        </w:tc>
        <w:tc>
          <w:tcPr>
            <w:tcW w:w="2337" w:type="dxa"/>
          </w:tcPr>
          <w:p w14:paraId="578E9CBF" w14:textId="6502FA39" w:rsidR="000468B7" w:rsidRPr="003E7F35" w:rsidRDefault="000468B7" w:rsidP="00207B85">
            <w:pPr>
              <w:spacing w:after="200" w:line="275" w:lineRule="auto"/>
              <w:ind w:right="100"/>
              <w:jc w:val="both"/>
              <w:rPr>
                <w:rFonts w:ascii="Arial" w:hAnsi="Arial" w:cs="Arial"/>
                <w:sz w:val="20"/>
                <w:szCs w:val="20"/>
              </w:rPr>
            </w:pPr>
            <w:r w:rsidRPr="003E7F35">
              <w:rPr>
                <w:rFonts w:ascii="Arial" w:hAnsi="Arial" w:cs="Arial"/>
                <w:sz w:val="20"/>
                <w:szCs w:val="20"/>
              </w:rPr>
              <w:t>Maths</w:t>
            </w:r>
          </w:p>
        </w:tc>
      </w:tr>
      <w:tr w:rsidR="00F00CD7" w:rsidRPr="00435A2F" w14:paraId="13A10F2C" w14:textId="77777777" w:rsidTr="00AC777F">
        <w:trPr>
          <w:trHeight w:val="786"/>
        </w:trPr>
        <w:tc>
          <w:tcPr>
            <w:tcW w:w="2336" w:type="dxa"/>
          </w:tcPr>
          <w:p w14:paraId="0E95632D" w14:textId="77777777" w:rsidR="00F00CD7" w:rsidRPr="003E7F35" w:rsidRDefault="00F00CD7" w:rsidP="0096214E">
            <w:pPr>
              <w:pStyle w:val="TableParagraph"/>
              <w:spacing w:line="194" w:lineRule="exact"/>
              <w:ind w:left="107"/>
              <w:rPr>
                <w:rFonts w:ascii="Arial" w:hAnsi="Arial" w:cs="Arial"/>
                <w:bCs/>
                <w:sz w:val="20"/>
                <w:szCs w:val="20"/>
              </w:rPr>
            </w:pPr>
            <w:r w:rsidRPr="003E7F35">
              <w:rPr>
                <w:rFonts w:ascii="Arial" w:hAnsi="Arial" w:cs="Arial"/>
                <w:bCs/>
                <w:sz w:val="20"/>
                <w:szCs w:val="20"/>
              </w:rPr>
              <w:t>Reception</w:t>
            </w:r>
          </w:p>
          <w:p w14:paraId="0E4967D9" w14:textId="6763225C" w:rsidR="00F00CD7" w:rsidRPr="003E7F35" w:rsidRDefault="00F00CD7" w:rsidP="0096214E">
            <w:pPr>
              <w:spacing w:after="200" w:line="275" w:lineRule="auto"/>
              <w:ind w:right="100"/>
              <w:jc w:val="both"/>
              <w:rPr>
                <w:rFonts w:ascii="Arial" w:hAnsi="Arial" w:cs="Arial"/>
                <w:bCs/>
                <w:sz w:val="20"/>
                <w:szCs w:val="20"/>
              </w:rPr>
            </w:pPr>
            <w:r>
              <w:rPr>
                <w:rFonts w:ascii="Arial" w:hAnsi="Arial" w:cs="Arial"/>
                <w:bCs/>
                <w:sz w:val="20"/>
                <w:szCs w:val="20"/>
              </w:rPr>
              <w:t>2</w:t>
            </w:r>
            <w:r w:rsidRPr="003E7F35">
              <w:rPr>
                <w:rFonts w:ascii="Arial" w:hAnsi="Arial" w:cs="Arial"/>
                <w:bCs/>
                <w:sz w:val="20"/>
                <w:szCs w:val="20"/>
              </w:rPr>
              <w:t xml:space="preserve"> Pupil Premium children in cohort,</w:t>
            </w:r>
            <w:r>
              <w:rPr>
                <w:rFonts w:ascii="Arial" w:hAnsi="Arial" w:cs="Arial"/>
                <w:bCs/>
                <w:sz w:val="20"/>
                <w:szCs w:val="20"/>
              </w:rPr>
              <w:t xml:space="preserve"> both</w:t>
            </w:r>
            <w:r w:rsidRPr="003E7F35">
              <w:rPr>
                <w:rFonts w:ascii="Arial" w:hAnsi="Arial" w:cs="Arial"/>
                <w:bCs/>
                <w:sz w:val="20"/>
                <w:szCs w:val="20"/>
              </w:rPr>
              <w:t xml:space="preserve"> with SEND</w:t>
            </w:r>
          </w:p>
        </w:tc>
        <w:tc>
          <w:tcPr>
            <w:tcW w:w="2336" w:type="dxa"/>
          </w:tcPr>
          <w:p w14:paraId="51748E17" w14:textId="0A93196D" w:rsidR="00F00CD7" w:rsidRPr="003E7F35" w:rsidRDefault="007971EA" w:rsidP="00207B85">
            <w:pPr>
              <w:spacing w:after="200" w:line="275" w:lineRule="auto"/>
              <w:ind w:right="100"/>
              <w:jc w:val="both"/>
              <w:rPr>
                <w:rFonts w:ascii="Arial" w:hAnsi="Arial" w:cs="Arial"/>
                <w:sz w:val="20"/>
                <w:szCs w:val="20"/>
              </w:rPr>
            </w:pPr>
            <w:r>
              <w:rPr>
                <w:rFonts w:ascii="Arial" w:hAnsi="Arial" w:cs="Arial"/>
                <w:sz w:val="20"/>
                <w:szCs w:val="20"/>
              </w:rPr>
              <w:t>Neither are working at the expected standard.</w:t>
            </w:r>
          </w:p>
        </w:tc>
        <w:tc>
          <w:tcPr>
            <w:tcW w:w="2337" w:type="dxa"/>
          </w:tcPr>
          <w:p w14:paraId="7F7BE1D1" w14:textId="0D6468D2" w:rsidR="00F00CD7" w:rsidRPr="003E7F35" w:rsidRDefault="007971EA" w:rsidP="00207B85">
            <w:pPr>
              <w:spacing w:after="200" w:line="275" w:lineRule="auto"/>
              <w:ind w:right="100"/>
              <w:jc w:val="both"/>
              <w:rPr>
                <w:rFonts w:ascii="Arial" w:hAnsi="Arial" w:cs="Arial"/>
                <w:sz w:val="20"/>
                <w:szCs w:val="20"/>
              </w:rPr>
            </w:pPr>
            <w:r>
              <w:rPr>
                <w:rFonts w:ascii="Arial" w:hAnsi="Arial" w:cs="Arial"/>
                <w:sz w:val="20"/>
                <w:szCs w:val="20"/>
              </w:rPr>
              <w:t>Neither are working at the expected standard.</w:t>
            </w:r>
          </w:p>
        </w:tc>
        <w:tc>
          <w:tcPr>
            <w:tcW w:w="2337" w:type="dxa"/>
          </w:tcPr>
          <w:p w14:paraId="649A6EFF" w14:textId="60160572" w:rsidR="00F00CD7" w:rsidRPr="003E7F35" w:rsidRDefault="007971EA" w:rsidP="00207B85">
            <w:pPr>
              <w:spacing w:after="200" w:line="275" w:lineRule="auto"/>
              <w:ind w:right="100"/>
              <w:jc w:val="both"/>
              <w:rPr>
                <w:rFonts w:ascii="Arial" w:hAnsi="Arial" w:cs="Arial"/>
                <w:sz w:val="20"/>
                <w:szCs w:val="20"/>
              </w:rPr>
            </w:pPr>
            <w:r>
              <w:rPr>
                <w:rFonts w:ascii="Arial" w:hAnsi="Arial" w:cs="Arial"/>
                <w:sz w:val="20"/>
                <w:szCs w:val="20"/>
              </w:rPr>
              <w:t>Neither are working at the expected standard.</w:t>
            </w:r>
          </w:p>
        </w:tc>
      </w:tr>
      <w:tr w:rsidR="00C122F9" w:rsidRPr="00435A2F" w14:paraId="7972DD18" w14:textId="77777777" w:rsidTr="000468B7">
        <w:tc>
          <w:tcPr>
            <w:tcW w:w="2336" w:type="dxa"/>
          </w:tcPr>
          <w:p w14:paraId="639C4F46" w14:textId="77777777" w:rsidR="00C122F9" w:rsidRPr="003E7F35" w:rsidRDefault="00C122F9" w:rsidP="00C122F9">
            <w:pPr>
              <w:pStyle w:val="TableParagraph"/>
              <w:spacing w:line="194" w:lineRule="exact"/>
              <w:ind w:left="107"/>
              <w:rPr>
                <w:rFonts w:ascii="Arial" w:hAnsi="Arial" w:cs="Arial"/>
                <w:bCs/>
                <w:sz w:val="20"/>
                <w:szCs w:val="20"/>
              </w:rPr>
            </w:pPr>
            <w:r w:rsidRPr="003E7F35">
              <w:rPr>
                <w:rFonts w:ascii="Arial" w:hAnsi="Arial" w:cs="Arial"/>
                <w:bCs/>
                <w:sz w:val="20"/>
                <w:szCs w:val="20"/>
              </w:rPr>
              <w:t>Year 1</w:t>
            </w:r>
          </w:p>
          <w:p w14:paraId="24CFB8FE" w14:textId="54747909" w:rsidR="00C122F9" w:rsidRPr="003E7F35" w:rsidRDefault="00F00CD7" w:rsidP="00C122F9">
            <w:pPr>
              <w:spacing w:after="200" w:line="275" w:lineRule="auto"/>
              <w:ind w:right="100"/>
              <w:jc w:val="both"/>
              <w:rPr>
                <w:rFonts w:ascii="Arial" w:hAnsi="Arial" w:cs="Arial"/>
                <w:bCs/>
                <w:sz w:val="20"/>
                <w:szCs w:val="20"/>
              </w:rPr>
            </w:pPr>
            <w:r>
              <w:rPr>
                <w:rFonts w:ascii="Arial" w:hAnsi="Arial" w:cs="Arial"/>
                <w:bCs/>
                <w:sz w:val="20"/>
                <w:szCs w:val="20"/>
              </w:rPr>
              <w:t>4</w:t>
            </w:r>
            <w:r w:rsidR="00C122F9" w:rsidRPr="003E7F35">
              <w:rPr>
                <w:rFonts w:ascii="Arial" w:hAnsi="Arial" w:cs="Arial"/>
                <w:bCs/>
                <w:sz w:val="20"/>
                <w:szCs w:val="20"/>
              </w:rPr>
              <w:t xml:space="preserve"> Pupil Premium children in cohort, </w:t>
            </w:r>
            <w:r>
              <w:rPr>
                <w:rFonts w:ascii="Arial" w:hAnsi="Arial" w:cs="Arial"/>
                <w:bCs/>
                <w:sz w:val="20"/>
                <w:szCs w:val="20"/>
              </w:rPr>
              <w:t>3</w:t>
            </w:r>
            <w:r w:rsidR="00C122F9" w:rsidRPr="003E7F35">
              <w:rPr>
                <w:rFonts w:ascii="Arial" w:hAnsi="Arial" w:cs="Arial"/>
                <w:bCs/>
                <w:sz w:val="20"/>
                <w:szCs w:val="20"/>
              </w:rPr>
              <w:t xml:space="preserve"> with SEND</w:t>
            </w:r>
          </w:p>
        </w:tc>
        <w:tc>
          <w:tcPr>
            <w:tcW w:w="2336" w:type="dxa"/>
          </w:tcPr>
          <w:p w14:paraId="4FF8AFFB" w14:textId="22303F62" w:rsidR="00C122F9" w:rsidRPr="003E7F35" w:rsidRDefault="00F00CD7" w:rsidP="00C122F9">
            <w:pPr>
              <w:spacing w:after="200" w:line="275" w:lineRule="auto"/>
              <w:ind w:right="100"/>
              <w:jc w:val="both"/>
              <w:rPr>
                <w:rFonts w:ascii="Arial" w:hAnsi="Arial" w:cs="Arial"/>
                <w:sz w:val="20"/>
                <w:szCs w:val="20"/>
              </w:rPr>
            </w:pPr>
            <w:r>
              <w:rPr>
                <w:rFonts w:ascii="Arial" w:hAnsi="Arial" w:cs="Arial"/>
                <w:sz w:val="20"/>
                <w:szCs w:val="20"/>
              </w:rPr>
              <w:t xml:space="preserve">One of four </w:t>
            </w:r>
            <w:r w:rsidR="007971EA">
              <w:rPr>
                <w:rFonts w:ascii="Arial" w:hAnsi="Arial" w:cs="Arial"/>
                <w:sz w:val="20"/>
                <w:szCs w:val="20"/>
              </w:rPr>
              <w:t>is</w:t>
            </w:r>
            <w:r>
              <w:rPr>
                <w:rFonts w:ascii="Arial" w:hAnsi="Arial" w:cs="Arial"/>
                <w:sz w:val="20"/>
                <w:szCs w:val="20"/>
              </w:rPr>
              <w:t xml:space="preserve"> working at the expected standard</w:t>
            </w:r>
          </w:p>
        </w:tc>
        <w:tc>
          <w:tcPr>
            <w:tcW w:w="2337" w:type="dxa"/>
          </w:tcPr>
          <w:p w14:paraId="12840382" w14:textId="0AA565B4" w:rsidR="00C122F9" w:rsidRPr="003E7F35" w:rsidRDefault="00F00CD7" w:rsidP="00C122F9">
            <w:pPr>
              <w:spacing w:after="200" w:line="275" w:lineRule="auto"/>
              <w:ind w:right="100"/>
              <w:jc w:val="both"/>
              <w:rPr>
                <w:rFonts w:ascii="Arial" w:hAnsi="Arial" w:cs="Arial"/>
                <w:sz w:val="20"/>
                <w:szCs w:val="20"/>
              </w:rPr>
            </w:pPr>
            <w:r>
              <w:rPr>
                <w:rFonts w:ascii="Arial" w:hAnsi="Arial" w:cs="Arial"/>
                <w:sz w:val="20"/>
                <w:szCs w:val="20"/>
              </w:rPr>
              <w:t xml:space="preserve">One of four </w:t>
            </w:r>
            <w:r w:rsidR="007971EA">
              <w:rPr>
                <w:rFonts w:ascii="Arial" w:hAnsi="Arial" w:cs="Arial"/>
                <w:sz w:val="20"/>
                <w:szCs w:val="20"/>
              </w:rPr>
              <w:t>is</w:t>
            </w:r>
            <w:r>
              <w:rPr>
                <w:rFonts w:ascii="Arial" w:hAnsi="Arial" w:cs="Arial"/>
                <w:sz w:val="20"/>
                <w:szCs w:val="20"/>
              </w:rPr>
              <w:t xml:space="preserve"> working at the expected standard</w:t>
            </w:r>
          </w:p>
        </w:tc>
        <w:tc>
          <w:tcPr>
            <w:tcW w:w="2337" w:type="dxa"/>
          </w:tcPr>
          <w:p w14:paraId="6D87451A" w14:textId="5FBA538A" w:rsidR="00C122F9" w:rsidRPr="003E7F35" w:rsidRDefault="00F00CD7" w:rsidP="00C122F9">
            <w:pPr>
              <w:spacing w:after="200" w:line="275" w:lineRule="auto"/>
              <w:ind w:right="100"/>
              <w:jc w:val="both"/>
              <w:rPr>
                <w:rFonts w:ascii="Arial" w:hAnsi="Arial" w:cs="Arial"/>
                <w:sz w:val="20"/>
                <w:szCs w:val="20"/>
              </w:rPr>
            </w:pPr>
            <w:r>
              <w:rPr>
                <w:rFonts w:ascii="Arial" w:hAnsi="Arial" w:cs="Arial"/>
                <w:sz w:val="20"/>
                <w:szCs w:val="20"/>
              </w:rPr>
              <w:t xml:space="preserve">One of four </w:t>
            </w:r>
            <w:r w:rsidR="007971EA">
              <w:rPr>
                <w:rFonts w:ascii="Arial" w:hAnsi="Arial" w:cs="Arial"/>
                <w:sz w:val="20"/>
                <w:szCs w:val="20"/>
              </w:rPr>
              <w:t>is</w:t>
            </w:r>
            <w:r>
              <w:rPr>
                <w:rFonts w:ascii="Arial" w:hAnsi="Arial" w:cs="Arial"/>
                <w:sz w:val="20"/>
                <w:szCs w:val="20"/>
              </w:rPr>
              <w:t xml:space="preserve"> working at the expected standard</w:t>
            </w:r>
          </w:p>
        </w:tc>
      </w:tr>
      <w:tr w:rsidR="00C122F9" w:rsidRPr="00435A2F" w14:paraId="251CD446" w14:textId="77777777" w:rsidTr="000468B7">
        <w:tc>
          <w:tcPr>
            <w:tcW w:w="2336" w:type="dxa"/>
          </w:tcPr>
          <w:p w14:paraId="356872AD" w14:textId="77777777" w:rsidR="00C122F9" w:rsidRPr="003E7F35" w:rsidRDefault="00C122F9" w:rsidP="00C122F9">
            <w:pPr>
              <w:pStyle w:val="TableParagraph"/>
              <w:spacing w:line="194" w:lineRule="exact"/>
              <w:ind w:left="107"/>
              <w:rPr>
                <w:rFonts w:ascii="Arial" w:hAnsi="Arial" w:cs="Arial"/>
                <w:bCs/>
                <w:sz w:val="20"/>
                <w:szCs w:val="20"/>
              </w:rPr>
            </w:pPr>
            <w:r w:rsidRPr="003E7F35">
              <w:rPr>
                <w:rFonts w:ascii="Arial" w:hAnsi="Arial" w:cs="Arial"/>
                <w:bCs/>
                <w:sz w:val="20"/>
                <w:szCs w:val="20"/>
              </w:rPr>
              <w:t>Year 2</w:t>
            </w:r>
          </w:p>
          <w:p w14:paraId="4698DC3A" w14:textId="2B641C5F" w:rsidR="00C122F9" w:rsidRPr="003E7F35" w:rsidRDefault="00F00CD7" w:rsidP="00C122F9">
            <w:pPr>
              <w:spacing w:after="200" w:line="275" w:lineRule="auto"/>
              <w:ind w:right="100"/>
              <w:jc w:val="both"/>
              <w:rPr>
                <w:rFonts w:ascii="Arial" w:hAnsi="Arial" w:cs="Arial"/>
                <w:bCs/>
                <w:sz w:val="20"/>
                <w:szCs w:val="20"/>
              </w:rPr>
            </w:pPr>
            <w:r>
              <w:rPr>
                <w:rFonts w:ascii="Arial" w:hAnsi="Arial" w:cs="Arial"/>
                <w:bCs/>
                <w:sz w:val="20"/>
                <w:szCs w:val="20"/>
              </w:rPr>
              <w:t>3</w:t>
            </w:r>
            <w:r w:rsidR="00C122F9" w:rsidRPr="003E7F35">
              <w:rPr>
                <w:rFonts w:ascii="Arial" w:hAnsi="Arial" w:cs="Arial"/>
                <w:bCs/>
                <w:sz w:val="20"/>
                <w:szCs w:val="20"/>
              </w:rPr>
              <w:t xml:space="preserve"> Pupil Premium </w:t>
            </w:r>
            <w:proofErr w:type="gramStart"/>
            <w:r w:rsidR="00C122F9" w:rsidRPr="003E7F35">
              <w:rPr>
                <w:rFonts w:ascii="Arial" w:hAnsi="Arial" w:cs="Arial"/>
                <w:bCs/>
                <w:sz w:val="20"/>
                <w:szCs w:val="20"/>
              </w:rPr>
              <w:t>child</w:t>
            </w:r>
            <w:proofErr w:type="gramEnd"/>
            <w:r w:rsidR="00C122F9" w:rsidRPr="003E7F35">
              <w:rPr>
                <w:rFonts w:ascii="Arial" w:hAnsi="Arial" w:cs="Arial"/>
                <w:bCs/>
                <w:sz w:val="20"/>
                <w:szCs w:val="20"/>
              </w:rPr>
              <w:t xml:space="preserve"> in cohort ,1 with SEND</w:t>
            </w:r>
          </w:p>
        </w:tc>
        <w:tc>
          <w:tcPr>
            <w:tcW w:w="2336" w:type="dxa"/>
          </w:tcPr>
          <w:p w14:paraId="7145764F" w14:textId="51176782" w:rsidR="00C122F9" w:rsidRPr="003E7F35" w:rsidRDefault="00F00CD7" w:rsidP="00C122F9">
            <w:pPr>
              <w:spacing w:after="200" w:line="275" w:lineRule="auto"/>
              <w:ind w:right="100"/>
              <w:jc w:val="both"/>
              <w:rPr>
                <w:rFonts w:ascii="Arial" w:hAnsi="Arial" w:cs="Arial"/>
                <w:sz w:val="20"/>
                <w:szCs w:val="20"/>
              </w:rPr>
            </w:pPr>
            <w:r>
              <w:rPr>
                <w:rFonts w:ascii="Arial" w:hAnsi="Arial" w:cs="Arial"/>
                <w:sz w:val="20"/>
                <w:szCs w:val="20"/>
              </w:rPr>
              <w:t xml:space="preserve">One of three </w:t>
            </w:r>
            <w:proofErr w:type="gramStart"/>
            <w:r w:rsidR="007971EA">
              <w:rPr>
                <w:rFonts w:ascii="Arial" w:hAnsi="Arial" w:cs="Arial"/>
                <w:sz w:val="20"/>
                <w:szCs w:val="20"/>
              </w:rPr>
              <w:t xml:space="preserve">is </w:t>
            </w:r>
            <w:r>
              <w:rPr>
                <w:rFonts w:ascii="Arial" w:hAnsi="Arial" w:cs="Arial"/>
                <w:sz w:val="20"/>
                <w:szCs w:val="20"/>
              </w:rPr>
              <w:t xml:space="preserve"> working</w:t>
            </w:r>
            <w:proofErr w:type="gramEnd"/>
            <w:r>
              <w:rPr>
                <w:rFonts w:ascii="Arial" w:hAnsi="Arial" w:cs="Arial"/>
                <w:sz w:val="20"/>
                <w:szCs w:val="20"/>
              </w:rPr>
              <w:t xml:space="preserve"> at the expected standard</w:t>
            </w:r>
          </w:p>
        </w:tc>
        <w:tc>
          <w:tcPr>
            <w:tcW w:w="2337" w:type="dxa"/>
          </w:tcPr>
          <w:p w14:paraId="10D89B5B" w14:textId="433F7D6D" w:rsidR="00C122F9" w:rsidRPr="003E7F35" w:rsidRDefault="00F00CD7" w:rsidP="00C122F9">
            <w:pPr>
              <w:spacing w:after="200" w:line="275" w:lineRule="auto"/>
              <w:ind w:right="100"/>
              <w:jc w:val="both"/>
              <w:rPr>
                <w:rFonts w:ascii="Arial" w:hAnsi="Arial" w:cs="Arial"/>
                <w:sz w:val="20"/>
                <w:szCs w:val="20"/>
              </w:rPr>
            </w:pPr>
            <w:r>
              <w:rPr>
                <w:rFonts w:ascii="Arial" w:hAnsi="Arial" w:cs="Arial"/>
                <w:sz w:val="20"/>
                <w:szCs w:val="20"/>
              </w:rPr>
              <w:t xml:space="preserve">One of three </w:t>
            </w:r>
            <w:r w:rsidR="007971EA">
              <w:rPr>
                <w:rFonts w:ascii="Arial" w:hAnsi="Arial" w:cs="Arial"/>
                <w:sz w:val="20"/>
                <w:szCs w:val="20"/>
              </w:rPr>
              <w:t>is</w:t>
            </w:r>
            <w:r>
              <w:rPr>
                <w:rFonts w:ascii="Arial" w:hAnsi="Arial" w:cs="Arial"/>
                <w:sz w:val="20"/>
                <w:szCs w:val="20"/>
              </w:rPr>
              <w:t xml:space="preserve"> working at the expected standard</w:t>
            </w:r>
          </w:p>
        </w:tc>
        <w:tc>
          <w:tcPr>
            <w:tcW w:w="2337" w:type="dxa"/>
          </w:tcPr>
          <w:p w14:paraId="60CC9FD7" w14:textId="315E0464" w:rsidR="00C122F9" w:rsidRPr="003E7F35" w:rsidRDefault="00F00CD7" w:rsidP="00C122F9">
            <w:pPr>
              <w:spacing w:after="200" w:line="275" w:lineRule="auto"/>
              <w:ind w:right="100"/>
              <w:jc w:val="both"/>
              <w:rPr>
                <w:rFonts w:ascii="Arial" w:hAnsi="Arial" w:cs="Arial"/>
                <w:sz w:val="20"/>
                <w:szCs w:val="20"/>
              </w:rPr>
            </w:pPr>
            <w:r>
              <w:rPr>
                <w:rFonts w:ascii="Arial" w:hAnsi="Arial" w:cs="Arial"/>
                <w:sz w:val="20"/>
                <w:szCs w:val="20"/>
              </w:rPr>
              <w:t>One of three</w:t>
            </w:r>
            <w:r w:rsidR="007971EA">
              <w:rPr>
                <w:rFonts w:ascii="Arial" w:hAnsi="Arial" w:cs="Arial"/>
                <w:sz w:val="20"/>
                <w:szCs w:val="20"/>
              </w:rPr>
              <w:t xml:space="preserve"> is</w:t>
            </w:r>
            <w:r>
              <w:rPr>
                <w:rFonts w:ascii="Arial" w:hAnsi="Arial" w:cs="Arial"/>
                <w:sz w:val="20"/>
                <w:szCs w:val="20"/>
              </w:rPr>
              <w:t xml:space="preserve"> working at the expected standard</w:t>
            </w:r>
          </w:p>
        </w:tc>
      </w:tr>
      <w:tr w:rsidR="00C122F9" w:rsidRPr="00435A2F" w14:paraId="085556C3" w14:textId="77777777" w:rsidTr="000468B7">
        <w:tc>
          <w:tcPr>
            <w:tcW w:w="2336" w:type="dxa"/>
          </w:tcPr>
          <w:p w14:paraId="51B14C65" w14:textId="77777777" w:rsidR="00C122F9" w:rsidRPr="003E7F35" w:rsidRDefault="00C122F9" w:rsidP="00C122F9">
            <w:pPr>
              <w:pStyle w:val="TableParagraph"/>
              <w:spacing w:line="194" w:lineRule="exact"/>
              <w:ind w:left="107"/>
              <w:rPr>
                <w:rFonts w:ascii="Arial" w:hAnsi="Arial" w:cs="Arial"/>
                <w:bCs/>
                <w:sz w:val="20"/>
                <w:szCs w:val="20"/>
              </w:rPr>
            </w:pPr>
            <w:r w:rsidRPr="003E7F35">
              <w:rPr>
                <w:rFonts w:ascii="Arial" w:hAnsi="Arial" w:cs="Arial"/>
                <w:bCs/>
                <w:sz w:val="20"/>
                <w:szCs w:val="20"/>
              </w:rPr>
              <w:t>Year 3</w:t>
            </w:r>
          </w:p>
          <w:p w14:paraId="5E083AC0" w14:textId="4DD179E7" w:rsidR="00C122F9" w:rsidRPr="003E7F35" w:rsidRDefault="00C122F9" w:rsidP="00C122F9">
            <w:pPr>
              <w:spacing w:after="200" w:line="275" w:lineRule="auto"/>
              <w:ind w:right="100"/>
              <w:jc w:val="both"/>
              <w:rPr>
                <w:rFonts w:ascii="Arial" w:hAnsi="Arial" w:cs="Arial"/>
                <w:bCs/>
                <w:sz w:val="20"/>
                <w:szCs w:val="20"/>
              </w:rPr>
            </w:pPr>
            <w:r w:rsidRPr="003E7F35">
              <w:rPr>
                <w:rFonts w:ascii="Arial" w:hAnsi="Arial" w:cs="Arial"/>
                <w:bCs/>
                <w:sz w:val="20"/>
                <w:szCs w:val="20"/>
              </w:rPr>
              <w:t>2 Pupil Premium children in cohort</w:t>
            </w:r>
            <w:r w:rsidR="00F00CD7">
              <w:rPr>
                <w:rFonts w:ascii="Arial" w:hAnsi="Arial" w:cs="Arial"/>
                <w:bCs/>
                <w:sz w:val="20"/>
                <w:szCs w:val="20"/>
              </w:rPr>
              <w:t>, 1 with SEND</w:t>
            </w:r>
          </w:p>
        </w:tc>
        <w:tc>
          <w:tcPr>
            <w:tcW w:w="2336" w:type="dxa"/>
          </w:tcPr>
          <w:p w14:paraId="7CC2AFDD" w14:textId="59DE4177" w:rsidR="00C122F9" w:rsidRPr="003E7F35" w:rsidRDefault="004A41B4" w:rsidP="00C122F9">
            <w:pPr>
              <w:spacing w:after="200" w:line="275" w:lineRule="auto"/>
              <w:ind w:right="100"/>
              <w:jc w:val="both"/>
              <w:rPr>
                <w:rFonts w:ascii="Arial" w:hAnsi="Arial" w:cs="Arial"/>
                <w:sz w:val="20"/>
                <w:szCs w:val="20"/>
              </w:rPr>
            </w:pPr>
            <w:r>
              <w:rPr>
                <w:rFonts w:ascii="Arial" w:hAnsi="Arial" w:cs="Arial"/>
                <w:sz w:val="20"/>
                <w:szCs w:val="20"/>
              </w:rPr>
              <w:t>Both</w:t>
            </w:r>
            <w:r w:rsidR="00C122F9" w:rsidRPr="003E7F35">
              <w:rPr>
                <w:rFonts w:ascii="Arial" w:hAnsi="Arial" w:cs="Arial"/>
                <w:sz w:val="20"/>
                <w:szCs w:val="20"/>
              </w:rPr>
              <w:t xml:space="preserve"> are working at the expected standard.</w:t>
            </w:r>
          </w:p>
        </w:tc>
        <w:tc>
          <w:tcPr>
            <w:tcW w:w="2337" w:type="dxa"/>
          </w:tcPr>
          <w:p w14:paraId="53E1A280" w14:textId="781F8E5C" w:rsidR="00C122F9" w:rsidRPr="003E7F35" w:rsidRDefault="004A41B4" w:rsidP="00C122F9">
            <w:pPr>
              <w:spacing w:after="200" w:line="275" w:lineRule="auto"/>
              <w:ind w:right="100"/>
              <w:jc w:val="both"/>
              <w:rPr>
                <w:rFonts w:ascii="Arial" w:hAnsi="Arial" w:cs="Arial"/>
                <w:sz w:val="20"/>
                <w:szCs w:val="20"/>
              </w:rPr>
            </w:pPr>
            <w:r>
              <w:rPr>
                <w:rFonts w:ascii="Arial" w:hAnsi="Arial" w:cs="Arial"/>
                <w:sz w:val="20"/>
                <w:szCs w:val="20"/>
              </w:rPr>
              <w:t>One of two</w:t>
            </w:r>
            <w:r w:rsidR="00C122F9" w:rsidRPr="003E7F35">
              <w:rPr>
                <w:rFonts w:ascii="Arial" w:hAnsi="Arial" w:cs="Arial"/>
                <w:sz w:val="20"/>
                <w:szCs w:val="20"/>
              </w:rPr>
              <w:t xml:space="preserve"> </w:t>
            </w:r>
            <w:r w:rsidR="007971EA">
              <w:rPr>
                <w:rFonts w:ascii="Arial" w:hAnsi="Arial" w:cs="Arial"/>
                <w:sz w:val="20"/>
                <w:szCs w:val="20"/>
              </w:rPr>
              <w:t>is</w:t>
            </w:r>
            <w:r w:rsidR="00C122F9" w:rsidRPr="003E7F35">
              <w:rPr>
                <w:rFonts w:ascii="Arial" w:hAnsi="Arial" w:cs="Arial"/>
                <w:sz w:val="20"/>
                <w:szCs w:val="20"/>
              </w:rPr>
              <w:t xml:space="preserve"> working at the expected standard.</w:t>
            </w:r>
          </w:p>
        </w:tc>
        <w:tc>
          <w:tcPr>
            <w:tcW w:w="2337" w:type="dxa"/>
          </w:tcPr>
          <w:p w14:paraId="1223F406" w14:textId="0A33B9B6" w:rsidR="00C122F9" w:rsidRPr="003E7F35" w:rsidRDefault="004A41B4" w:rsidP="00C122F9">
            <w:pPr>
              <w:spacing w:after="200" w:line="275" w:lineRule="auto"/>
              <w:ind w:right="100"/>
              <w:jc w:val="both"/>
              <w:rPr>
                <w:rFonts w:ascii="Arial" w:hAnsi="Arial" w:cs="Arial"/>
                <w:sz w:val="20"/>
                <w:szCs w:val="20"/>
              </w:rPr>
            </w:pPr>
            <w:r>
              <w:rPr>
                <w:rFonts w:ascii="Arial" w:hAnsi="Arial" w:cs="Arial"/>
                <w:sz w:val="20"/>
                <w:szCs w:val="20"/>
              </w:rPr>
              <w:t xml:space="preserve">One of two </w:t>
            </w:r>
            <w:r w:rsidR="007971EA">
              <w:rPr>
                <w:rFonts w:ascii="Arial" w:hAnsi="Arial" w:cs="Arial"/>
                <w:sz w:val="20"/>
                <w:szCs w:val="20"/>
              </w:rPr>
              <w:t>is</w:t>
            </w:r>
            <w:r w:rsidR="00C122F9" w:rsidRPr="003E7F35">
              <w:rPr>
                <w:rFonts w:ascii="Arial" w:hAnsi="Arial" w:cs="Arial"/>
                <w:sz w:val="20"/>
                <w:szCs w:val="20"/>
              </w:rPr>
              <w:t xml:space="preserve"> working at the expected standard.</w:t>
            </w:r>
          </w:p>
        </w:tc>
      </w:tr>
      <w:tr w:rsidR="000468B7" w:rsidRPr="00435A2F" w14:paraId="7B8EF731" w14:textId="77777777" w:rsidTr="000468B7">
        <w:tc>
          <w:tcPr>
            <w:tcW w:w="2336" w:type="dxa"/>
          </w:tcPr>
          <w:p w14:paraId="089F2699" w14:textId="77777777" w:rsidR="000468B7" w:rsidRPr="003E7F35" w:rsidRDefault="000468B7" w:rsidP="000468B7">
            <w:pPr>
              <w:pStyle w:val="TableParagraph"/>
              <w:spacing w:line="195" w:lineRule="exact"/>
              <w:ind w:left="107"/>
              <w:rPr>
                <w:rFonts w:ascii="Arial" w:hAnsi="Arial" w:cs="Arial"/>
                <w:bCs/>
                <w:sz w:val="20"/>
                <w:szCs w:val="20"/>
              </w:rPr>
            </w:pPr>
            <w:r w:rsidRPr="003E7F35">
              <w:rPr>
                <w:rFonts w:ascii="Arial" w:hAnsi="Arial" w:cs="Arial"/>
                <w:bCs/>
                <w:sz w:val="20"/>
                <w:szCs w:val="20"/>
              </w:rPr>
              <w:t>Year 4</w:t>
            </w:r>
          </w:p>
          <w:p w14:paraId="4CEE1C61" w14:textId="5BA382CC" w:rsidR="000468B7" w:rsidRPr="003E7F35" w:rsidRDefault="00F00CD7" w:rsidP="000468B7">
            <w:pPr>
              <w:spacing w:after="200" w:line="275" w:lineRule="auto"/>
              <w:ind w:right="100"/>
              <w:jc w:val="both"/>
              <w:rPr>
                <w:rFonts w:ascii="Arial" w:hAnsi="Arial" w:cs="Arial"/>
                <w:bCs/>
                <w:sz w:val="20"/>
                <w:szCs w:val="20"/>
              </w:rPr>
            </w:pPr>
            <w:r>
              <w:rPr>
                <w:rFonts w:ascii="Arial" w:hAnsi="Arial" w:cs="Arial"/>
                <w:bCs/>
                <w:sz w:val="20"/>
                <w:szCs w:val="20"/>
              </w:rPr>
              <w:t>2</w:t>
            </w:r>
            <w:r w:rsidR="000468B7" w:rsidRPr="003E7F35">
              <w:rPr>
                <w:rFonts w:ascii="Arial" w:hAnsi="Arial" w:cs="Arial"/>
                <w:bCs/>
                <w:sz w:val="20"/>
                <w:szCs w:val="20"/>
              </w:rPr>
              <w:t xml:space="preserve"> Pupil Premium children in cohort</w:t>
            </w:r>
            <w:r>
              <w:rPr>
                <w:rFonts w:ascii="Arial" w:hAnsi="Arial" w:cs="Arial"/>
                <w:bCs/>
                <w:sz w:val="20"/>
                <w:szCs w:val="20"/>
              </w:rPr>
              <w:t>.</w:t>
            </w:r>
          </w:p>
        </w:tc>
        <w:tc>
          <w:tcPr>
            <w:tcW w:w="2336" w:type="dxa"/>
          </w:tcPr>
          <w:p w14:paraId="65C38F26" w14:textId="7A2A7485"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 xml:space="preserve">Both </w:t>
            </w:r>
            <w:r w:rsidR="00F00CD7" w:rsidRPr="003E7F35">
              <w:rPr>
                <w:rFonts w:ascii="Arial" w:hAnsi="Arial" w:cs="Arial"/>
                <w:sz w:val="20"/>
                <w:szCs w:val="20"/>
              </w:rPr>
              <w:t>are working at the expected standard.</w:t>
            </w:r>
          </w:p>
        </w:tc>
        <w:tc>
          <w:tcPr>
            <w:tcW w:w="2337" w:type="dxa"/>
          </w:tcPr>
          <w:p w14:paraId="1A57A3D0" w14:textId="0BB24C07" w:rsidR="000468B7" w:rsidRPr="003E7F35" w:rsidRDefault="00F00CD7" w:rsidP="000468B7">
            <w:pPr>
              <w:spacing w:after="200" w:line="275" w:lineRule="auto"/>
              <w:ind w:right="100"/>
              <w:jc w:val="both"/>
              <w:rPr>
                <w:rFonts w:ascii="Arial" w:hAnsi="Arial" w:cs="Arial"/>
                <w:sz w:val="20"/>
                <w:szCs w:val="20"/>
              </w:rPr>
            </w:pPr>
            <w:r>
              <w:rPr>
                <w:rFonts w:ascii="Arial" w:hAnsi="Arial" w:cs="Arial"/>
                <w:sz w:val="20"/>
                <w:szCs w:val="20"/>
              </w:rPr>
              <w:t xml:space="preserve">Both not working at the expected standard. </w:t>
            </w:r>
          </w:p>
        </w:tc>
        <w:tc>
          <w:tcPr>
            <w:tcW w:w="2337" w:type="dxa"/>
          </w:tcPr>
          <w:p w14:paraId="2F341178" w14:textId="2A37168B"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Both</w:t>
            </w:r>
            <w:r w:rsidR="00F00CD7" w:rsidRPr="003E7F35">
              <w:rPr>
                <w:rFonts w:ascii="Arial" w:hAnsi="Arial" w:cs="Arial"/>
                <w:sz w:val="20"/>
                <w:szCs w:val="20"/>
              </w:rPr>
              <w:t xml:space="preserve"> are working at the expected standard.</w:t>
            </w:r>
          </w:p>
        </w:tc>
      </w:tr>
      <w:tr w:rsidR="000468B7" w:rsidRPr="00435A2F" w14:paraId="311185CD" w14:textId="77777777" w:rsidTr="000468B7">
        <w:tc>
          <w:tcPr>
            <w:tcW w:w="2336" w:type="dxa"/>
          </w:tcPr>
          <w:p w14:paraId="53AECFF6" w14:textId="77777777" w:rsidR="000468B7" w:rsidRPr="003E7F35" w:rsidRDefault="000468B7" w:rsidP="000468B7">
            <w:pPr>
              <w:pStyle w:val="TableParagraph"/>
              <w:spacing w:line="194" w:lineRule="exact"/>
              <w:ind w:left="107"/>
              <w:rPr>
                <w:rFonts w:ascii="Arial" w:hAnsi="Arial" w:cs="Arial"/>
                <w:bCs/>
                <w:sz w:val="20"/>
                <w:szCs w:val="20"/>
              </w:rPr>
            </w:pPr>
            <w:r w:rsidRPr="003E7F35">
              <w:rPr>
                <w:rFonts w:ascii="Arial" w:hAnsi="Arial" w:cs="Arial"/>
                <w:bCs/>
                <w:sz w:val="20"/>
                <w:szCs w:val="20"/>
              </w:rPr>
              <w:lastRenderedPageBreak/>
              <w:t>Year 5</w:t>
            </w:r>
          </w:p>
          <w:p w14:paraId="36AE0165" w14:textId="0FFD17CF" w:rsidR="000468B7" w:rsidRPr="003E7F35" w:rsidRDefault="00F00CD7" w:rsidP="000468B7">
            <w:pPr>
              <w:spacing w:after="200" w:line="275" w:lineRule="auto"/>
              <w:ind w:right="100"/>
              <w:jc w:val="both"/>
              <w:rPr>
                <w:rFonts w:ascii="Arial" w:hAnsi="Arial" w:cs="Arial"/>
                <w:bCs/>
                <w:sz w:val="20"/>
                <w:szCs w:val="20"/>
              </w:rPr>
            </w:pPr>
            <w:r>
              <w:rPr>
                <w:rFonts w:ascii="Arial" w:hAnsi="Arial" w:cs="Arial"/>
                <w:bCs/>
                <w:sz w:val="20"/>
                <w:szCs w:val="20"/>
              </w:rPr>
              <w:t>7</w:t>
            </w:r>
            <w:r w:rsidR="000468B7" w:rsidRPr="003E7F35">
              <w:rPr>
                <w:rFonts w:ascii="Arial" w:hAnsi="Arial" w:cs="Arial"/>
                <w:bCs/>
                <w:sz w:val="20"/>
                <w:szCs w:val="20"/>
              </w:rPr>
              <w:t xml:space="preserve"> Pupil Premium children in cohort</w:t>
            </w:r>
            <w:r w:rsidR="004A41B4">
              <w:rPr>
                <w:rFonts w:ascii="Arial" w:hAnsi="Arial" w:cs="Arial"/>
                <w:bCs/>
                <w:sz w:val="20"/>
                <w:szCs w:val="20"/>
              </w:rPr>
              <w:t>, 4 with SEND</w:t>
            </w:r>
          </w:p>
        </w:tc>
        <w:tc>
          <w:tcPr>
            <w:tcW w:w="2336" w:type="dxa"/>
          </w:tcPr>
          <w:p w14:paraId="4C785D6D" w14:textId="6E263B15"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Five of seven working at the expected level. Three of seven working at greater depth.</w:t>
            </w:r>
          </w:p>
        </w:tc>
        <w:tc>
          <w:tcPr>
            <w:tcW w:w="2337" w:type="dxa"/>
          </w:tcPr>
          <w:p w14:paraId="40A5015A" w14:textId="049545D8" w:rsidR="004A41B4"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 xml:space="preserve">Four of seven working at the expected level. </w:t>
            </w:r>
          </w:p>
        </w:tc>
        <w:tc>
          <w:tcPr>
            <w:tcW w:w="2337" w:type="dxa"/>
          </w:tcPr>
          <w:p w14:paraId="1531C2F9" w14:textId="455E1A28"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 xml:space="preserve">Four of seven working at the expected level. Three of seven working at greater depth. </w:t>
            </w:r>
          </w:p>
        </w:tc>
      </w:tr>
      <w:tr w:rsidR="000468B7" w:rsidRPr="00435A2F" w14:paraId="1C6C8072" w14:textId="77777777" w:rsidTr="000468B7">
        <w:tc>
          <w:tcPr>
            <w:tcW w:w="2336" w:type="dxa"/>
          </w:tcPr>
          <w:p w14:paraId="2D30299F" w14:textId="77777777" w:rsidR="000468B7" w:rsidRPr="003E7F35" w:rsidRDefault="000468B7" w:rsidP="000468B7">
            <w:pPr>
              <w:pStyle w:val="TableParagraph"/>
              <w:spacing w:line="194" w:lineRule="exact"/>
              <w:rPr>
                <w:rFonts w:ascii="Arial" w:hAnsi="Arial" w:cs="Arial"/>
                <w:bCs/>
                <w:sz w:val="20"/>
                <w:szCs w:val="20"/>
              </w:rPr>
            </w:pPr>
            <w:r w:rsidRPr="003E7F35">
              <w:rPr>
                <w:rFonts w:ascii="Arial" w:hAnsi="Arial" w:cs="Arial"/>
                <w:bCs/>
                <w:sz w:val="20"/>
                <w:szCs w:val="20"/>
              </w:rPr>
              <w:t>Year 6</w:t>
            </w:r>
          </w:p>
          <w:p w14:paraId="0846DDEC" w14:textId="5017A0A5" w:rsidR="000468B7" w:rsidRPr="003E7F35" w:rsidRDefault="004A41B4" w:rsidP="000468B7">
            <w:pPr>
              <w:spacing w:after="200" w:line="275" w:lineRule="auto"/>
              <w:ind w:right="100"/>
              <w:jc w:val="both"/>
              <w:rPr>
                <w:rFonts w:ascii="Arial" w:hAnsi="Arial" w:cs="Arial"/>
                <w:bCs/>
                <w:sz w:val="20"/>
                <w:szCs w:val="20"/>
              </w:rPr>
            </w:pPr>
            <w:r>
              <w:rPr>
                <w:rFonts w:ascii="Arial" w:hAnsi="Arial" w:cs="Arial"/>
                <w:bCs/>
                <w:sz w:val="20"/>
                <w:szCs w:val="20"/>
              </w:rPr>
              <w:t xml:space="preserve">1 </w:t>
            </w:r>
            <w:r w:rsidR="000468B7" w:rsidRPr="003E7F35">
              <w:rPr>
                <w:rFonts w:ascii="Arial" w:hAnsi="Arial" w:cs="Arial"/>
                <w:bCs/>
                <w:sz w:val="20"/>
                <w:szCs w:val="20"/>
              </w:rPr>
              <w:t>Pupil Premium children in cohort</w:t>
            </w:r>
            <w:r>
              <w:rPr>
                <w:rFonts w:ascii="Arial" w:hAnsi="Arial" w:cs="Arial"/>
                <w:bCs/>
                <w:sz w:val="20"/>
                <w:szCs w:val="20"/>
              </w:rPr>
              <w:t>.</w:t>
            </w:r>
          </w:p>
        </w:tc>
        <w:tc>
          <w:tcPr>
            <w:tcW w:w="2336" w:type="dxa"/>
          </w:tcPr>
          <w:p w14:paraId="21BC4F0C" w14:textId="10236163"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Working at the expected standard.</w:t>
            </w:r>
          </w:p>
        </w:tc>
        <w:tc>
          <w:tcPr>
            <w:tcW w:w="2337" w:type="dxa"/>
          </w:tcPr>
          <w:p w14:paraId="50314E8F" w14:textId="7AEF4765"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Working at the expected standard.</w:t>
            </w:r>
          </w:p>
        </w:tc>
        <w:tc>
          <w:tcPr>
            <w:tcW w:w="2337" w:type="dxa"/>
          </w:tcPr>
          <w:p w14:paraId="0E9F9D91" w14:textId="4892EFFE"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Working at the expected standard.</w:t>
            </w:r>
          </w:p>
        </w:tc>
      </w:tr>
    </w:tbl>
    <w:p w14:paraId="59946497" w14:textId="77777777" w:rsidR="00207B85" w:rsidRPr="00435A2F" w:rsidRDefault="00207B85" w:rsidP="00207B85">
      <w:pPr>
        <w:spacing w:after="200" w:line="275" w:lineRule="auto"/>
        <w:ind w:right="100"/>
        <w:jc w:val="both"/>
        <w:rPr>
          <w:rFonts w:ascii="Arial" w:hAnsi="Arial" w:cs="Arial"/>
        </w:rPr>
      </w:pPr>
    </w:p>
    <w:p w14:paraId="729FDCE4" w14:textId="26148E59" w:rsidR="00207B85" w:rsidRDefault="00207B85" w:rsidP="00207B85">
      <w:pPr>
        <w:pStyle w:val="ListParagraph"/>
        <w:spacing w:after="0" w:line="239" w:lineRule="auto"/>
        <w:ind w:right="97"/>
        <w:jc w:val="both"/>
      </w:pPr>
      <w:r>
        <w:t xml:space="preserve"> </w:t>
      </w:r>
    </w:p>
    <w:p w14:paraId="4BD80F9D" w14:textId="77777777" w:rsidR="0038374F" w:rsidRDefault="0038374F" w:rsidP="0038374F">
      <w:pPr>
        <w:spacing w:after="14" w:line="278" w:lineRule="auto"/>
        <w:ind w:left="360"/>
        <w:jc w:val="both"/>
      </w:pPr>
    </w:p>
    <w:p w14:paraId="0E72A618" w14:textId="77777777" w:rsidR="0066008D" w:rsidRPr="00435A2F" w:rsidRDefault="00000000">
      <w:pPr>
        <w:spacing w:after="2"/>
        <w:ind w:left="-5" w:hanging="10"/>
        <w:rPr>
          <w:rFonts w:ascii="Arial" w:hAnsi="Arial" w:cs="Arial"/>
        </w:rPr>
      </w:pPr>
      <w:r w:rsidRPr="00435A2F">
        <w:rPr>
          <w:rFonts w:ascii="Arial" w:eastAsia="Arial" w:hAnsi="Arial" w:cs="Arial"/>
          <w:color w:val="0D0D0D"/>
        </w:rPr>
        <w:t xml:space="preserve">No new programmes were purchased in the last academic year.  Programmes listed below are programmes which we continue to offer.   </w:t>
      </w:r>
    </w:p>
    <w:tbl>
      <w:tblPr>
        <w:tblStyle w:val="TableGrid"/>
        <w:tblW w:w="9486" w:type="dxa"/>
        <w:tblInd w:w="7" w:type="dxa"/>
        <w:tblCellMar>
          <w:top w:w="72" w:type="dxa"/>
          <w:left w:w="166" w:type="dxa"/>
          <w:right w:w="115" w:type="dxa"/>
        </w:tblCellMar>
        <w:tblLook w:val="04A0" w:firstRow="1" w:lastRow="0" w:firstColumn="1" w:lastColumn="0" w:noHBand="0" w:noVBand="1"/>
      </w:tblPr>
      <w:tblGrid>
        <w:gridCol w:w="4816"/>
        <w:gridCol w:w="4670"/>
      </w:tblGrid>
      <w:tr w:rsidR="0066008D" w:rsidRPr="00435A2F" w14:paraId="798A3ECE" w14:textId="77777777" w:rsidTr="00435A2F">
        <w:trPr>
          <w:trHeight w:val="404"/>
        </w:trPr>
        <w:tc>
          <w:tcPr>
            <w:tcW w:w="4815" w:type="dxa"/>
            <w:tcBorders>
              <w:top w:val="single" w:sz="4" w:space="0" w:color="000000"/>
              <w:left w:val="single" w:sz="4" w:space="0" w:color="000000"/>
              <w:bottom w:val="single" w:sz="4" w:space="0" w:color="000000"/>
              <w:right w:val="single" w:sz="4" w:space="0" w:color="000000"/>
            </w:tcBorders>
            <w:shd w:val="clear" w:color="auto" w:fill="92D050"/>
          </w:tcPr>
          <w:p w14:paraId="5F5A9F37" w14:textId="77777777" w:rsidR="0066008D" w:rsidRPr="00435A2F" w:rsidRDefault="00000000">
            <w:pPr>
              <w:rPr>
                <w:rFonts w:ascii="Arial" w:hAnsi="Arial" w:cs="Arial"/>
              </w:rPr>
            </w:pPr>
            <w:r w:rsidRPr="00435A2F">
              <w:rPr>
                <w:rFonts w:ascii="Arial" w:eastAsia="Arial" w:hAnsi="Arial" w:cs="Arial"/>
                <w:b/>
                <w:color w:val="0D0D0D"/>
              </w:rPr>
              <w:t xml:space="preserve">Programme </w:t>
            </w:r>
          </w:p>
        </w:tc>
        <w:tc>
          <w:tcPr>
            <w:tcW w:w="4670" w:type="dxa"/>
            <w:tcBorders>
              <w:top w:val="single" w:sz="4" w:space="0" w:color="000000"/>
              <w:left w:val="single" w:sz="4" w:space="0" w:color="000000"/>
              <w:bottom w:val="single" w:sz="4" w:space="0" w:color="000000"/>
              <w:right w:val="single" w:sz="4" w:space="0" w:color="000000"/>
            </w:tcBorders>
            <w:shd w:val="clear" w:color="auto" w:fill="92D050"/>
          </w:tcPr>
          <w:p w14:paraId="329AD92C" w14:textId="77777777" w:rsidR="0066008D" w:rsidRPr="00435A2F" w:rsidRDefault="00000000">
            <w:pPr>
              <w:rPr>
                <w:rFonts w:ascii="Arial" w:hAnsi="Arial" w:cs="Arial"/>
              </w:rPr>
            </w:pPr>
            <w:r w:rsidRPr="00435A2F">
              <w:rPr>
                <w:rFonts w:ascii="Arial" w:eastAsia="Arial" w:hAnsi="Arial" w:cs="Arial"/>
                <w:b/>
                <w:color w:val="0D0D0D"/>
              </w:rPr>
              <w:t xml:space="preserve">Provider </w:t>
            </w:r>
          </w:p>
        </w:tc>
      </w:tr>
      <w:tr w:rsidR="0066008D" w:rsidRPr="00435A2F" w14:paraId="203BCFE6" w14:textId="77777777">
        <w:trPr>
          <w:trHeight w:val="407"/>
        </w:trPr>
        <w:tc>
          <w:tcPr>
            <w:tcW w:w="4815" w:type="dxa"/>
            <w:tcBorders>
              <w:top w:val="single" w:sz="4" w:space="0" w:color="000000"/>
              <w:left w:val="single" w:sz="4" w:space="0" w:color="000000"/>
              <w:bottom w:val="single" w:sz="4" w:space="0" w:color="000000"/>
              <w:right w:val="single" w:sz="4" w:space="0" w:color="000000"/>
            </w:tcBorders>
          </w:tcPr>
          <w:p w14:paraId="47984C29" w14:textId="77777777" w:rsidR="0066008D" w:rsidRPr="00435A2F" w:rsidRDefault="00000000">
            <w:pPr>
              <w:rPr>
                <w:rFonts w:ascii="Arial" w:hAnsi="Arial" w:cs="Arial"/>
              </w:rPr>
            </w:pPr>
            <w:r w:rsidRPr="00435A2F">
              <w:rPr>
                <w:rFonts w:ascii="Arial" w:eastAsia="Arial" w:hAnsi="Arial" w:cs="Arial"/>
                <w:color w:val="0D0D0D"/>
              </w:rPr>
              <w:t xml:space="preserve">RWI  </w:t>
            </w:r>
          </w:p>
        </w:tc>
        <w:tc>
          <w:tcPr>
            <w:tcW w:w="4670" w:type="dxa"/>
            <w:tcBorders>
              <w:top w:val="single" w:sz="4" w:space="0" w:color="000000"/>
              <w:left w:val="single" w:sz="4" w:space="0" w:color="000000"/>
              <w:bottom w:val="single" w:sz="4" w:space="0" w:color="000000"/>
              <w:right w:val="single" w:sz="4" w:space="0" w:color="000000"/>
            </w:tcBorders>
          </w:tcPr>
          <w:p w14:paraId="38AEAD51" w14:textId="77777777" w:rsidR="0066008D" w:rsidRPr="00435A2F" w:rsidRDefault="00000000">
            <w:pPr>
              <w:rPr>
                <w:rFonts w:ascii="Arial" w:hAnsi="Arial" w:cs="Arial"/>
              </w:rPr>
            </w:pPr>
            <w:r w:rsidRPr="00435A2F">
              <w:rPr>
                <w:rFonts w:ascii="Arial" w:eastAsia="Arial" w:hAnsi="Arial" w:cs="Arial"/>
                <w:color w:val="0D0D0D"/>
              </w:rPr>
              <w:t xml:space="preserve">OUP </w:t>
            </w:r>
          </w:p>
        </w:tc>
      </w:tr>
      <w:tr w:rsidR="0066008D" w:rsidRPr="00435A2F" w14:paraId="6872E9B1" w14:textId="77777777">
        <w:trPr>
          <w:trHeight w:val="408"/>
        </w:trPr>
        <w:tc>
          <w:tcPr>
            <w:tcW w:w="4815" w:type="dxa"/>
            <w:tcBorders>
              <w:top w:val="single" w:sz="4" w:space="0" w:color="000000"/>
              <w:left w:val="single" w:sz="4" w:space="0" w:color="000000"/>
              <w:bottom w:val="single" w:sz="4" w:space="0" w:color="000000"/>
              <w:right w:val="single" w:sz="4" w:space="0" w:color="000000"/>
            </w:tcBorders>
          </w:tcPr>
          <w:p w14:paraId="31A36B5E" w14:textId="77777777" w:rsidR="0066008D" w:rsidRPr="00435A2F" w:rsidRDefault="00000000">
            <w:pPr>
              <w:rPr>
                <w:rFonts w:ascii="Arial" w:hAnsi="Arial" w:cs="Arial"/>
              </w:rPr>
            </w:pPr>
            <w:r w:rsidRPr="00435A2F">
              <w:rPr>
                <w:rFonts w:ascii="Arial" w:eastAsia="Arial" w:hAnsi="Arial" w:cs="Arial"/>
                <w:color w:val="0D0D0D"/>
              </w:rPr>
              <w:t xml:space="preserve">White Rose Maths  </w:t>
            </w:r>
          </w:p>
        </w:tc>
        <w:tc>
          <w:tcPr>
            <w:tcW w:w="4670" w:type="dxa"/>
            <w:tcBorders>
              <w:top w:val="single" w:sz="4" w:space="0" w:color="000000"/>
              <w:left w:val="single" w:sz="4" w:space="0" w:color="000000"/>
              <w:bottom w:val="single" w:sz="4" w:space="0" w:color="000000"/>
              <w:right w:val="single" w:sz="4" w:space="0" w:color="000000"/>
            </w:tcBorders>
          </w:tcPr>
          <w:p w14:paraId="655AD38E" w14:textId="77777777" w:rsidR="0066008D" w:rsidRPr="00435A2F" w:rsidRDefault="00000000">
            <w:pPr>
              <w:rPr>
                <w:rFonts w:ascii="Arial" w:hAnsi="Arial" w:cs="Arial"/>
              </w:rPr>
            </w:pPr>
            <w:r w:rsidRPr="00435A2F">
              <w:rPr>
                <w:rFonts w:ascii="Arial" w:eastAsia="Arial" w:hAnsi="Arial" w:cs="Arial"/>
                <w:color w:val="0D0D0D"/>
              </w:rPr>
              <w:t xml:space="preserve">White Rose Maths  </w:t>
            </w:r>
          </w:p>
        </w:tc>
      </w:tr>
      <w:tr w:rsidR="0096214E" w:rsidRPr="00435A2F" w14:paraId="2AC07A79" w14:textId="77777777">
        <w:trPr>
          <w:trHeight w:val="408"/>
        </w:trPr>
        <w:tc>
          <w:tcPr>
            <w:tcW w:w="4815" w:type="dxa"/>
            <w:tcBorders>
              <w:top w:val="single" w:sz="4" w:space="0" w:color="000000"/>
              <w:left w:val="single" w:sz="4" w:space="0" w:color="000000"/>
              <w:bottom w:val="single" w:sz="4" w:space="0" w:color="000000"/>
              <w:right w:val="single" w:sz="4" w:space="0" w:color="000000"/>
            </w:tcBorders>
          </w:tcPr>
          <w:p w14:paraId="55EC552B" w14:textId="6A6E45FA" w:rsidR="0096214E" w:rsidRPr="00435A2F" w:rsidRDefault="0096214E">
            <w:pPr>
              <w:rPr>
                <w:rFonts w:ascii="Arial" w:eastAsia="Arial" w:hAnsi="Arial" w:cs="Arial"/>
                <w:color w:val="0D0D0D"/>
              </w:rPr>
            </w:pPr>
            <w:r w:rsidRPr="00435A2F">
              <w:rPr>
                <w:rFonts w:ascii="Arial" w:eastAsia="Arial" w:hAnsi="Arial" w:cs="Arial"/>
                <w:color w:val="0D0D0D"/>
              </w:rPr>
              <w:t>Violins and cello first access music</w:t>
            </w:r>
          </w:p>
        </w:tc>
        <w:tc>
          <w:tcPr>
            <w:tcW w:w="4670" w:type="dxa"/>
            <w:tcBorders>
              <w:top w:val="single" w:sz="4" w:space="0" w:color="000000"/>
              <w:left w:val="single" w:sz="4" w:space="0" w:color="000000"/>
              <w:bottom w:val="single" w:sz="4" w:space="0" w:color="000000"/>
              <w:right w:val="single" w:sz="4" w:space="0" w:color="000000"/>
            </w:tcBorders>
          </w:tcPr>
          <w:p w14:paraId="668C2DA8" w14:textId="19DF3BD7" w:rsidR="0096214E" w:rsidRPr="00435A2F" w:rsidRDefault="0096214E">
            <w:pPr>
              <w:rPr>
                <w:rFonts w:ascii="Arial" w:eastAsia="Arial" w:hAnsi="Arial" w:cs="Arial"/>
                <w:color w:val="0D0D0D"/>
              </w:rPr>
            </w:pPr>
            <w:r w:rsidRPr="00435A2F">
              <w:rPr>
                <w:rFonts w:ascii="Arial" w:eastAsia="Arial" w:hAnsi="Arial" w:cs="Arial"/>
                <w:color w:val="0D0D0D"/>
              </w:rPr>
              <w:t>Oxfordshire Music Service</w:t>
            </w:r>
          </w:p>
        </w:tc>
      </w:tr>
      <w:tr w:rsidR="004A41B4" w:rsidRPr="00435A2F" w14:paraId="7913065B" w14:textId="77777777">
        <w:trPr>
          <w:trHeight w:val="408"/>
        </w:trPr>
        <w:tc>
          <w:tcPr>
            <w:tcW w:w="4815" w:type="dxa"/>
            <w:tcBorders>
              <w:top w:val="single" w:sz="4" w:space="0" w:color="000000"/>
              <w:left w:val="single" w:sz="4" w:space="0" w:color="000000"/>
              <w:bottom w:val="single" w:sz="4" w:space="0" w:color="000000"/>
              <w:right w:val="single" w:sz="4" w:space="0" w:color="000000"/>
            </w:tcBorders>
          </w:tcPr>
          <w:p w14:paraId="0839D530" w14:textId="0DE93B83" w:rsidR="004A41B4" w:rsidRPr="00435A2F" w:rsidRDefault="004A41B4">
            <w:pPr>
              <w:rPr>
                <w:rFonts w:ascii="Arial" w:eastAsia="Arial" w:hAnsi="Arial" w:cs="Arial"/>
                <w:color w:val="0D0D0D"/>
              </w:rPr>
            </w:pPr>
            <w:r>
              <w:rPr>
                <w:rFonts w:ascii="Arial" w:eastAsia="Arial" w:hAnsi="Arial" w:cs="Arial"/>
                <w:color w:val="0D0D0D"/>
              </w:rPr>
              <w:t>PSHE</w:t>
            </w:r>
          </w:p>
        </w:tc>
        <w:tc>
          <w:tcPr>
            <w:tcW w:w="4670" w:type="dxa"/>
            <w:tcBorders>
              <w:top w:val="single" w:sz="4" w:space="0" w:color="000000"/>
              <w:left w:val="single" w:sz="4" w:space="0" w:color="000000"/>
              <w:bottom w:val="single" w:sz="4" w:space="0" w:color="000000"/>
              <w:right w:val="single" w:sz="4" w:space="0" w:color="000000"/>
            </w:tcBorders>
          </w:tcPr>
          <w:p w14:paraId="2DB44DA2" w14:textId="341307B5" w:rsidR="004A41B4" w:rsidRPr="00435A2F" w:rsidRDefault="004A41B4">
            <w:pPr>
              <w:rPr>
                <w:rFonts w:ascii="Arial" w:eastAsia="Arial" w:hAnsi="Arial" w:cs="Arial"/>
                <w:color w:val="0D0D0D"/>
              </w:rPr>
            </w:pPr>
            <w:r>
              <w:rPr>
                <w:rFonts w:ascii="Arial" w:eastAsia="Arial" w:hAnsi="Arial" w:cs="Arial"/>
                <w:color w:val="0D0D0D"/>
              </w:rPr>
              <w:t>SCARF</w:t>
            </w:r>
          </w:p>
        </w:tc>
      </w:tr>
      <w:tr w:rsidR="004A41B4" w:rsidRPr="00435A2F" w14:paraId="6C51455E" w14:textId="77777777">
        <w:trPr>
          <w:trHeight w:val="408"/>
        </w:trPr>
        <w:tc>
          <w:tcPr>
            <w:tcW w:w="4815" w:type="dxa"/>
            <w:tcBorders>
              <w:top w:val="single" w:sz="4" w:space="0" w:color="000000"/>
              <w:left w:val="single" w:sz="4" w:space="0" w:color="000000"/>
              <w:bottom w:val="single" w:sz="4" w:space="0" w:color="000000"/>
              <w:right w:val="single" w:sz="4" w:space="0" w:color="000000"/>
            </w:tcBorders>
          </w:tcPr>
          <w:p w14:paraId="35C38445" w14:textId="485D8183" w:rsidR="004A41B4" w:rsidRDefault="004A41B4">
            <w:pPr>
              <w:rPr>
                <w:rFonts w:ascii="Arial" w:eastAsia="Arial" w:hAnsi="Arial" w:cs="Arial"/>
                <w:color w:val="0D0D0D"/>
              </w:rPr>
            </w:pPr>
            <w:r>
              <w:rPr>
                <w:rFonts w:ascii="Arial" w:eastAsia="Arial" w:hAnsi="Arial" w:cs="Arial"/>
                <w:color w:val="0D0D0D"/>
              </w:rPr>
              <w:t>P.E.</w:t>
            </w:r>
          </w:p>
        </w:tc>
        <w:tc>
          <w:tcPr>
            <w:tcW w:w="4670" w:type="dxa"/>
            <w:tcBorders>
              <w:top w:val="single" w:sz="4" w:space="0" w:color="000000"/>
              <w:left w:val="single" w:sz="4" w:space="0" w:color="000000"/>
              <w:bottom w:val="single" w:sz="4" w:space="0" w:color="000000"/>
              <w:right w:val="single" w:sz="4" w:space="0" w:color="000000"/>
            </w:tcBorders>
          </w:tcPr>
          <w:p w14:paraId="28B61506" w14:textId="54034D00" w:rsidR="004A41B4" w:rsidRDefault="004A41B4">
            <w:pPr>
              <w:rPr>
                <w:rFonts w:ascii="Arial" w:eastAsia="Arial" w:hAnsi="Arial" w:cs="Arial"/>
                <w:color w:val="0D0D0D"/>
              </w:rPr>
            </w:pPr>
            <w:r>
              <w:rPr>
                <w:rFonts w:ascii="Arial" w:eastAsia="Arial" w:hAnsi="Arial" w:cs="Arial"/>
                <w:color w:val="0D0D0D"/>
              </w:rPr>
              <w:t xml:space="preserve">Complete P.E. </w:t>
            </w:r>
          </w:p>
        </w:tc>
      </w:tr>
    </w:tbl>
    <w:p w14:paraId="487F2DC4" w14:textId="77777777" w:rsidR="00207B85" w:rsidRDefault="00207B85">
      <w:pPr>
        <w:pStyle w:val="Heading2"/>
        <w:ind w:left="-5"/>
      </w:pPr>
    </w:p>
    <w:p w14:paraId="1E705E61" w14:textId="77777777" w:rsidR="00207B85" w:rsidRDefault="00207B85">
      <w:pPr>
        <w:pStyle w:val="Heading2"/>
        <w:ind w:left="-5"/>
      </w:pPr>
    </w:p>
    <w:p w14:paraId="016320CE" w14:textId="77777777" w:rsidR="00207B85" w:rsidRDefault="00207B85">
      <w:pPr>
        <w:pStyle w:val="Heading2"/>
        <w:ind w:left="-5"/>
      </w:pPr>
    </w:p>
    <w:p w14:paraId="171E37F6" w14:textId="77777777" w:rsidR="00207B85" w:rsidRDefault="00207B85">
      <w:pPr>
        <w:pStyle w:val="Heading2"/>
        <w:ind w:left="-5"/>
      </w:pPr>
    </w:p>
    <w:sectPr w:rsidR="00207B85">
      <w:footerReference w:type="even" r:id="rId8"/>
      <w:footerReference w:type="default" r:id="rId9"/>
      <w:footerReference w:type="first" r:id="rId10"/>
      <w:pgSz w:w="11906" w:h="16838"/>
      <w:pgMar w:top="1138" w:right="1417" w:bottom="1174"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089DE" w14:textId="77777777" w:rsidR="00D40516" w:rsidRDefault="00D40516">
      <w:pPr>
        <w:spacing w:after="0" w:line="240" w:lineRule="auto"/>
      </w:pPr>
      <w:r>
        <w:separator/>
      </w:r>
    </w:p>
  </w:endnote>
  <w:endnote w:type="continuationSeparator" w:id="0">
    <w:p w14:paraId="758B6BB6" w14:textId="77777777" w:rsidR="00D40516" w:rsidRDefault="00D4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7369" w14:textId="77777777" w:rsidR="0066008D" w:rsidRDefault="00000000">
    <w:pPr>
      <w:spacing w:after="0"/>
      <w:ind w:right="19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BAC1" w14:textId="77777777" w:rsidR="0066008D" w:rsidRDefault="00000000">
    <w:pPr>
      <w:spacing w:after="0"/>
      <w:ind w:right="19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96AA" w14:textId="77777777" w:rsidR="0066008D" w:rsidRDefault="00000000">
    <w:pPr>
      <w:spacing w:after="0"/>
      <w:ind w:right="19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BF36" w14:textId="77777777" w:rsidR="00D40516" w:rsidRDefault="00D40516">
      <w:pPr>
        <w:spacing w:after="0" w:line="240" w:lineRule="auto"/>
      </w:pPr>
      <w:r>
        <w:separator/>
      </w:r>
    </w:p>
  </w:footnote>
  <w:footnote w:type="continuationSeparator" w:id="0">
    <w:p w14:paraId="4A75C864" w14:textId="77777777" w:rsidR="00D40516" w:rsidRDefault="00D40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59FD"/>
    <w:multiLevelType w:val="hybridMultilevel"/>
    <w:tmpl w:val="ED30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01A7D"/>
    <w:multiLevelType w:val="hybridMultilevel"/>
    <w:tmpl w:val="D6867106"/>
    <w:lvl w:ilvl="0" w:tplc="6C72E91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34CABA8">
      <w:start w:val="1"/>
      <w:numFmt w:val="bullet"/>
      <w:lvlText w:val="o"/>
      <w:lvlJc w:val="left"/>
      <w:pPr>
        <w:ind w:left="1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42E3E5C">
      <w:start w:val="1"/>
      <w:numFmt w:val="bullet"/>
      <w:lvlText w:val="▪"/>
      <w:lvlJc w:val="left"/>
      <w:pPr>
        <w:ind w:left="2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EDE03E0">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9EAAC4">
      <w:start w:val="1"/>
      <w:numFmt w:val="bullet"/>
      <w:lvlText w:val="o"/>
      <w:lvlJc w:val="left"/>
      <w:pPr>
        <w:ind w:left="37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5504784">
      <w:start w:val="1"/>
      <w:numFmt w:val="bullet"/>
      <w:lvlText w:val="▪"/>
      <w:lvlJc w:val="left"/>
      <w:pPr>
        <w:ind w:left="4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91C9BC4">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3E8CA2">
      <w:start w:val="1"/>
      <w:numFmt w:val="bullet"/>
      <w:lvlText w:val="o"/>
      <w:lvlJc w:val="left"/>
      <w:pPr>
        <w:ind w:left="5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35867AC">
      <w:start w:val="1"/>
      <w:numFmt w:val="bullet"/>
      <w:lvlText w:val="▪"/>
      <w:lvlJc w:val="left"/>
      <w:pPr>
        <w:ind w:left="6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1F03215"/>
    <w:multiLevelType w:val="hybridMultilevel"/>
    <w:tmpl w:val="29E6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552966">
    <w:abstractNumId w:val="1"/>
  </w:num>
  <w:num w:numId="2" w16cid:durableId="1826701096">
    <w:abstractNumId w:val="2"/>
  </w:num>
  <w:num w:numId="3" w16cid:durableId="7852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08D"/>
    <w:rsid w:val="000212A4"/>
    <w:rsid w:val="000468B7"/>
    <w:rsid w:val="000A44C6"/>
    <w:rsid w:val="00111008"/>
    <w:rsid w:val="00115816"/>
    <w:rsid w:val="0012027E"/>
    <w:rsid w:val="00207B85"/>
    <w:rsid w:val="0022666F"/>
    <w:rsid w:val="002456B7"/>
    <w:rsid w:val="0038374F"/>
    <w:rsid w:val="003C19D2"/>
    <w:rsid w:val="003E7F35"/>
    <w:rsid w:val="00435A2F"/>
    <w:rsid w:val="004A41B4"/>
    <w:rsid w:val="004C4FE0"/>
    <w:rsid w:val="0066008D"/>
    <w:rsid w:val="006E7AD0"/>
    <w:rsid w:val="0079245F"/>
    <w:rsid w:val="007971EA"/>
    <w:rsid w:val="00847A4F"/>
    <w:rsid w:val="008E7E65"/>
    <w:rsid w:val="00952F9A"/>
    <w:rsid w:val="0096214E"/>
    <w:rsid w:val="00A63153"/>
    <w:rsid w:val="00BF287C"/>
    <w:rsid w:val="00C122F9"/>
    <w:rsid w:val="00D40516"/>
    <w:rsid w:val="00DC0C0E"/>
    <w:rsid w:val="00E73014"/>
    <w:rsid w:val="00EA6255"/>
    <w:rsid w:val="00F00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584E"/>
  <w15:docId w15:val="{E910D51F-CE32-445F-9D26-4354AFE5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23" w:line="251"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38"/>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25"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15816"/>
    <w:rPr>
      <w:color w:val="0563C1" w:themeColor="hyperlink"/>
      <w:u w:val="single"/>
    </w:rPr>
  </w:style>
  <w:style w:type="character" w:styleId="UnresolvedMention">
    <w:name w:val="Unresolved Mention"/>
    <w:basedOn w:val="DefaultParagraphFont"/>
    <w:uiPriority w:val="99"/>
    <w:semiHidden/>
    <w:unhideWhenUsed/>
    <w:rsid w:val="00115816"/>
    <w:rPr>
      <w:color w:val="605E5C"/>
      <w:shd w:val="clear" w:color="auto" w:fill="E1DFDD"/>
    </w:rPr>
  </w:style>
  <w:style w:type="paragraph" w:styleId="ListParagraph">
    <w:name w:val="List Paragraph"/>
    <w:basedOn w:val="Normal"/>
    <w:uiPriority w:val="34"/>
    <w:qFormat/>
    <w:rsid w:val="00207B85"/>
    <w:pPr>
      <w:ind w:left="720"/>
      <w:contextualSpacing/>
    </w:pPr>
  </w:style>
  <w:style w:type="table" w:styleId="TableGrid0">
    <w:name w:val="Table Grid"/>
    <w:basedOn w:val="TableNormal"/>
    <w:uiPriority w:val="39"/>
    <w:rsid w:val="00046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68B7"/>
    <w:pPr>
      <w:widowControl w:val="0"/>
      <w:autoSpaceDE w:val="0"/>
      <w:autoSpaceDN w:val="0"/>
      <w:spacing w:after="0" w:line="240" w:lineRule="auto"/>
    </w:pPr>
    <w:rPr>
      <w:color w:val="auto"/>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9313257 headteacher.3257</cp:lastModifiedBy>
  <cp:revision>2</cp:revision>
  <dcterms:created xsi:type="dcterms:W3CDTF">2023-10-17T12:08:00Z</dcterms:created>
  <dcterms:modified xsi:type="dcterms:W3CDTF">2023-10-17T12:08:00Z</dcterms:modified>
</cp:coreProperties>
</file>